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7B584" w14:textId="3C3B1143" w:rsidR="00D138F6" w:rsidRPr="00E259C2" w:rsidRDefault="0009024D">
      <w:pPr>
        <w:spacing w:line="360" w:lineRule="auto"/>
        <w:ind w:right="-15"/>
        <w:jc w:val="center"/>
        <w:rPr>
          <w:rFonts w:cs="Arial"/>
          <w:b/>
          <w:szCs w:val="20"/>
          <w:u w:val="single"/>
        </w:rPr>
      </w:pPr>
      <w:r w:rsidRPr="00E259C2">
        <w:rPr>
          <w:rFonts w:cs="Arial"/>
          <w:b/>
          <w:szCs w:val="20"/>
          <w:u w:val="single"/>
        </w:rPr>
        <w:t>ANEXO IV</w:t>
      </w:r>
    </w:p>
    <w:p w14:paraId="79FC3137" w14:textId="6586BFC4" w:rsidR="007F5B28" w:rsidRDefault="0009024D">
      <w:pPr>
        <w:spacing w:line="360" w:lineRule="auto"/>
        <w:ind w:right="-15"/>
        <w:jc w:val="center"/>
      </w:pPr>
      <w:r>
        <w:rPr>
          <w:rFonts w:cs="Arial"/>
          <w:b/>
          <w:szCs w:val="20"/>
        </w:rPr>
        <w:t>PLANILHA DE</w:t>
      </w:r>
      <w:r w:rsidR="00D138F6">
        <w:rPr>
          <w:rFonts w:cs="Arial"/>
          <w:b/>
          <w:szCs w:val="20"/>
        </w:rPr>
        <w:t xml:space="preserve"> COMPOSIÇÃO DE</w:t>
      </w:r>
      <w:r>
        <w:rPr>
          <w:rFonts w:cs="Arial"/>
          <w:b/>
          <w:szCs w:val="20"/>
        </w:rPr>
        <w:t xml:space="preserve"> PREÇOS</w:t>
      </w:r>
    </w:p>
    <w:p w14:paraId="5AF90197" w14:textId="77777777" w:rsidR="007F5B28" w:rsidRDefault="0009024D">
      <w:pPr>
        <w:spacing w:line="360" w:lineRule="auto"/>
        <w:ind w:right="-15"/>
        <w:jc w:val="center"/>
      </w:pPr>
      <w:r>
        <w:rPr>
          <w:rFonts w:cs="Arial"/>
          <w:b/>
          <w:szCs w:val="20"/>
        </w:rPr>
        <w:t xml:space="preserve">CONSELHO REGIONAL DE ENFERMAGEM DE MINAS GERAIS – COREN/MG </w:t>
      </w:r>
    </w:p>
    <w:p w14:paraId="407EF5A4" w14:textId="414AD9B0" w:rsidR="007F5B28" w:rsidRDefault="0009024D" w:rsidP="005C5BD6">
      <w:pPr>
        <w:spacing w:line="360" w:lineRule="auto"/>
        <w:ind w:right="-15"/>
        <w:jc w:val="center"/>
      </w:pPr>
      <w:r w:rsidRPr="00E26440">
        <w:rPr>
          <w:rFonts w:cs="Arial"/>
          <w:b/>
          <w:szCs w:val="20"/>
        </w:rPr>
        <w:t xml:space="preserve">PREGÃO Nº </w:t>
      </w:r>
      <w:r w:rsidR="002A2635">
        <w:rPr>
          <w:rFonts w:cs="Arial"/>
          <w:b/>
          <w:szCs w:val="20"/>
        </w:rPr>
        <w:t>0</w:t>
      </w:r>
      <w:r w:rsidR="0065666E">
        <w:rPr>
          <w:rFonts w:cs="Arial"/>
          <w:b/>
          <w:szCs w:val="20"/>
        </w:rPr>
        <w:t>1</w:t>
      </w:r>
      <w:r w:rsidR="008A29D4">
        <w:rPr>
          <w:rFonts w:cs="Arial"/>
          <w:b/>
          <w:szCs w:val="20"/>
        </w:rPr>
        <w:t>7</w:t>
      </w:r>
      <w:r w:rsidRPr="00E26440">
        <w:rPr>
          <w:rFonts w:cs="Arial"/>
          <w:b/>
          <w:szCs w:val="20"/>
        </w:rPr>
        <w:t>/202</w:t>
      </w:r>
      <w:r w:rsidR="00D138F6">
        <w:rPr>
          <w:rFonts w:cs="Arial"/>
          <w:b/>
          <w:szCs w:val="20"/>
        </w:rPr>
        <w:t>3</w:t>
      </w:r>
      <w:r w:rsidRPr="00E26440">
        <w:rPr>
          <w:rFonts w:cs="Arial"/>
          <w:b/>
          <w:szCs w:val="20"/>
        </w:rPr>
        <w:t xml:space="preserve"> - PROCESSO</w:t>
      </w:r>
      <w:r>
        <w:rPr>
          <w:rFonts w:cs="Arial"/>
          <w:b/>
          <w:szCs w:val="20"/>
        </w:rPr>
        <w:t xml:space="preserve"> N° </w:t>
      </w:r>
      <w:r w:rsidR="00D138F6">
        <w:rPr>
          <w:rFonts w:cs="Arial"/>
          <w:b/>
          <w:szCs w:val="20"/>
        </w:rPr>
        <w:t>0</w:t>
      </w:r>
      <w:r w:rsidR="008A29D4">
        <w:rPr>
          <w:rFonts w:cs="Arial"/>
          <w:b/>
          <w:szCs w:val="20"/>
        </w:rPr>
        <w:t>74</w:t>
      </w:r>
      <w:r w:rsidR="002A2635">
        <w:rPr>
          <w:rFonts w:cs="Arial"/>
          <w:b/>
          <w:szCs w:val="20"/>
        </w:rPr>
        <w:t>/202</w:t>
      </w:r>
      <w:r w:rsidR="00D138F6">
        <w:rPr>
          <w:rFonts w:cs="Arial"/>
          <w:b/>
          <w:szCs w:val="20"/>
        </w:rPr>
        <w:t>3</w:t>
      </w:r>
      <w:r w:rsidR="00E26440">
        <w:rPr>
          <w:rFonts w:cs="Arial"/>
          <w:b/>
          <w:szCs w:val="20"/>
        </w:rPr>
        <w:t xml:space="preserve"> </w:t>
      </w:r>
      <w:r>
        <w:rPr>
          <w:rFonts w:cs="Arial"/>
          <w:b/>
          <w:szCs w:val="20"/>
        </w:rPr>
        <w:t xml:space="preserve">- SRP N° </w:t>
      </w:r>
      <w:r w:rsidR="00D138F6">
        <w:rPr>
          <w:rFonts w:cs="Arial"/>
          <w:b/>
          <w:szCs w:val="20"/>
        </w:rPr>
        <w:t>00</w:t>
      </w:r>
      <w:r w:rsidR="008A29D4">
        <w:rPr>
          <w:rFonts w:cs="Arial"/>
          <w:b/>
          <w:szCs w:val="20"/>
        </w:rPr>
        <w:t>9</w:t>
      </w:r>
      <w:r w:rsidR="00D138F6">
        <w:rPr>
          <w:rFonts w:cs="Arial"/>
          <w:b/>
          <w:szCs w:val="20"/>
        </w:rPr>
        <w:t>/2023</w:t>
      </w:r>
      <w:r w:rsidR="009211B0">
        <w:rPr>
          <w:rFonts w:cs="Arial"/>
          <w:b/>
          <w:szCs w:val="20"/>
        </w:rPr>
        <w:t xml:space="preserve"> </w:t>
      </w:r>
    </w:p>
    <w:p w14:paraId="75B5AF2D" w14:textId="77777777" w:rsidR="005C5BD6" w:rsidRPr="005C5BD6" w:rsidRDefault="005C5BD6" w:rsidP="005C5BD6">
      <w:pPr>
        <w:spacing w:line="360" w:lineRule="auto"/>
        <w:ind w:right="-15"/>
        <w:jc w:val="center"/>
      </w:pPr>
    </w:p>
    <w:p w14:paraId="61A27B74" w14:textId="77777777" w:rsidR="007F5B28" w:rsidRDefault="0009024D">
      <w:pPr>
        <w:spacing w:before="240" w:after="120" w:line="360" w:lineRule="auto"/>
        <w:ind w:right="-15"/>
        <w:jc w:val="both"/>
      </w:pPr>
      <w:r>
        <w:rPr>
          <w:rFonts w:cs="Arial"/>
          <w:b/>
          <w:szCs w:val="20"/>
        </w:rPr>
        <w:t>1. DO VALOR MÁXIMO PAGO PELA ADMINISTRAÇÃO</w:t>
      </w:r>
    </w:p>
    <w:p w14:paraId="3166FA0B" w14:textId="1EB87697" w:rsidR="007F5B28" w:rsidRDefault="0009024D">
      <w:pPr>
        <w:spacing w:before="240" w:after="120" w:line="360" w:lineRule="auto"/>
        <w:ind w:right="-15"/>
        <w:jc w:val="both"/>
        <w:rPr>
          <w:rFonts w:cs="Arial"/>
          <w:szCs w:val="20"/>
        </w:rPr>
      </w:pPr>
      <w:r>
        <w:rPr>
          <w:rFonts w:cs="Arial"/>
          <w:b/>
          <w:szCs w:val="20"/>
        </w:rPr>
        <w:t xml:space="preserve">1.1 </w:t>
      </w:r>
      <w:r>
        <w:rPr>
          <w:rFonts w:cs="Arial"/>
          <w:szCs w:val="20"/>
        </w:rPr>
        <w:t xml:space="preserve">Os valores máximos pagos pela Administração, serão </w:t>
      </w:r>
      <w:r w:rsidR="00F21DFC">
        <w:rPr>
          <w:rFonts w:cs="Arial"/>
          <w:szCs w:val="20"/>
        </w:rPr>
        <w:t>os</w:t>
      </w:r>
      <w:r>
        <w:rPr>
          <w:rFonts w:cs="Arial"/>
          <w:szCs w:val="20"/>
        </w:rPr>
        <w:t xml:space="preserve"> constantes neste Anexo I</w:t>
      </w:r>
      <w:r w:rsidR="008A29D4">
        <w:rPr>
          <w:rFonts w:cs="Arial"/>
          <w:szCs w:val="20"/>
        </w:rPr>
        <w:t>V</w:t>
      </w:r>
      <w:r>
        <w:rPr>
          <w:rFonts w:cs="Arial"/>
          <w:szCs w:val="20"/>
        </w:rPr>
        <w:t xml:space="preserve"> – </w:t>
      </w:r>
      <w:r w:rsidR="00F21DFC">
        <w:rPr>
          <w:rFonts w:cs="Arial"/>
          <w:szCs w:val="20"/>
        </w:rPr>
        <w:t>Planilha de Composição de Preços</w:t>
      </w:r>
      <w:r>
        <w:rPr>
          <w:rFonts w:cs="Arial"/>
          <w:szCs w:val="20"/>
        </w:rPr>
        <w:t xml:space="preserve"> do Edital. </w:t>
      </w:r>
    </w:p>
    <w:p w14:paraId="469969FA" w14:textId="77777777" w:rsidR="008B6600" w:rsidRDefault="008B6600">
      <w:pPr>
        <w:jc w:val="both"/>
        <w:rPr>
          <w:rFonts w:cs="Arial"/>
          <w:b/>
          <w:bCs/>
        </w:rPr>
      </w:pPr>
    </w:p>
    <w:p w14:paraId="1D568559" w14:textId="77777777" w:rsidR="00CE1DD5" w:rsidRDefault="00CE1DD5">
      <w:pPr>
        <w:jc w:val="both"/>
        <w:rPr>
          <w:rFonts w:cs="Arial"/>
          <w:b/>
          <w:bCs/>
        </w:rPr>
      </w:pPr>
    </w:p>
    <w:p w14:paraId="4A6B173C"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CE1DD5" w:rsidRPr="0008244A" w14:paraId="55569CAC" w14:textId="77777777" w:rsidTr="005016D8">
        <w:trPr>
          <w:trHeight w:val="626"/>
          <w:jc w:val="center"/>
        </w:trPr>
        <w:tc>
          <w:tcPr>
            <w:tcW w:w="9254" w:type="dxa"/>
            <w:gridSpan w:val="6"/>
            <w:shd w:val="clear" w:color="auto" w:fill="DBE5F1" w:themeFill="accent1" w:themeFillTint="33"/>
            <w:vAlign w:val="center"/>
          </w:tcPr>
          <w:p w14:paraId="0967272D" w14:textId="77777777" w:rsidR="00CE1DD5" w:rsidRPr="0008244A" w:rsidRDefault="00CE1DD5" w:rsidP="005016D8">
            <w:pPr>
              <w:widowControl w:val="0"/>
              <w:suppressAutoHyphens/>
              <w:jc w:val="both"/>
              <w:rPr>
                <w:rFonts w:cs="Arial"/>
                <w:b/>
                <w:bCs/>
                <w:iCs/>
                <w:color w:val="000000" w:themeColor="text1"/>
                <w:szCs w:val="20"/>
                <w:u w:val="single"/>
              </w:rPr>
            </w:pPr>
            <w:r w:rsidRPr="0008244A">
              <w:rPr>
                <w:rFonts w:cs="Arial"/>
                <w:b/>
                <w:bCs/>
                <w:iCs/>
                <w:color w:val="000000" w:themeColor="text1"/>
                <w:szCs w:val="20"/>
                <w:u w:val="single"/>
              </w:rPr>
              <w:t xml:space="preserve">GRUPO </w:t>
            </w:r>
            <w:r>
              <w:rPr>
                <w:rFonts w:cs="Arial"/>
                <w:b/>
                <w:bCs/>
                <w:iCs/>
                <w:color w:val="000000" w:themeColor="text1"/>
                <w:szCs w:val="20"/>
                <w:u w:val="single"/>
              </w:rPr>
              <w:t>1</w:t>
            </w:r>
            <w:r w:rsidRPr="0008244A">
              <w:rPr>
                <w:rFonts w:cs="Arial"/>
                <w:b/>
                <w:bCs/>
                <w:iCs/>
                <w:color w:val="000000" w:themeColor="text1"/>
                <w:szCs w:val="20"/>
                <w:u w:val="single"/>
              </w:rPr>
              <w:t xml:space="preserve"> – </w:t>
            </w:r>
            <w:r w:rsidRPr="00C667D4">
              <w:rPr>
                <w:rFonts w:cs="Arial"/>
                <w:b/>
                <w:bCs/>
                <w:iCs/>
                <w:color w:val="000000" w:themeColor="text1"/>
                <w:szCs w:val="20"/>
                <w:u w:val="single"/>
              </w:rPr>
              <w:t xml:space="preserve">AQUISIÇÃO DE ÁGUA MINERAL SEM GÁS </w:t>
            </w:r>
            <w:r w:rsidRPr="00D05143">
              <w:rPr>
                <w:rFonts w:cs="Arial"/>
                <w:b/>
                <w:bCs/>
                <w:iCs/>
                <w:color w:val="FF0000"/>
                <w:szCs w:val="20"/>
                <w:u w:val="single"/>
              </w:rPr>
              <w:t>(PARTICIPAÇÃO EXCLUSIVA ME/EPP/MEI)</w:t>
            </w:r>
          </w:p>
        </w:tc>
      </w:tr>
      <w:tr w:rsidR="00CE1DD5" w:rsidRPr="00616BD0" w14:paraId="51ED9304" w14:textId="77777777" w:rsidTr="005016D8">
        <w:trPr>
          <w:jc w:val="center"/>
        </w:trPr>
        <w:tc>
          <w:tcPr>
            <w:tcW w:w="709" w:type="dxa"/>
          </w:tcPr>
          <w:p w14:paraId="76C55C94" w14:textId="77777777" w:rsidR="00CE1DD5" w:rsidRPr="00616BD0" w:rsidRDefault="00CE1DD5" w:rsidP="00CE1DD5">
            <w:pPr>
              <w:widowControl w:val="0"/>
              <w:suppressAutoHyphens/>
              <w:jc w:val="center"/>
              <w:rPr>
                <w:rFonts w:cs="Arial"/>
                <w:b/>
                <w:bCs/>
                <w:iCs/>
                <w:color w:val="000000" w:themeColor="text1"/>
                <w:sz w:val="16"/>
                <w:szCs w:val="16"/>
              </w:rPr>
            </w:pPr>
            <w:r w:rsidRPr="00616BD0">
              <w:rPr>
                <w:rFonts w:cs="Arial"/>
                <w:b/>
                <w:bCs/>
                <w:iCs/>
                <w:color w:val="000000" w:themeColor="text1"/>
                <w:sz w:val="16"/>
                <w:szCs w:val="16"/>
              </w:rPr>
              <w:t>ITEM</w:t>
            </w:r>
          </w:p>
          <w:p w14:paraId="0C7DA1C4" w14:textId="77777777" w:rsidR="00CE1DD5" w:rsidRPr="00616BD0" w:rsidRDefault="00CE1DD5" w:rsidP="00CE1DD5">
            <w:pPr>
              <w:widowControl w:val="0"/>
              <w:suppressAutoHyphens/>
              <w:jc w:val="center"/>
              <w:rPr>
                <w:rFonts w:cs="Arial"/>
                <w:b/>
                <w:bCs/>
                <w:iCs/>
                <w:color w:val="000000" w:themeColor="text1"/>
                <w:sz w:val="16"/>
                <w:szCs w:val="16"/>
              </w:rPr>
            </w:pPr>
          </w:p>
        </w:tc>
        <w:tc>
          <w:tcPr>
            <w:tcW w:w="3969" w:type="dxa"/>
          </w:tcPr>
          <w:p w14:paraId="4AB38364" w14:textId="77777777" w:rsidR="00CE1DD5" w:rsidRPr="00616BD0" w:rsidRDefault="00CE1DD5" w:rsidP="00CE1DD5">
            <w:pPr>
              <w:jc w:val="center"/>
              <w:rPr>
                <w:rFonts w:cs="Arial"/>
                <w:b/>
                <w:bCs/>
                <w:iCs/>
                <w:color w:val="000000" w:themeColor="text1"/>
                <w:sz w:val="16"/>
                <w:szCs w:val="16"/>
              </w:rPr>
            </w:pPr>
            <w:r w:rsidRPr="00616BD0">
              <w:rPr>
                <w:rFonts w:cs="Arial"/>
                <w:b/>
                <w:bCs/>
                <w:iCs/>
                <w:color w:val="000000" w:themeColor="text1"/>
                <w:sz w:val="16"/>
                <w:szCs w:val="16"/>
              </w:rPr>
              <w:t>DESCRIÇÃO/</w:t>
            </w:r>
          </w:p>
          <w:p w14:paraId="63C46D17" w14:textId="77777777" w:rsidR="00CE1DD5" w:rsidRPr="00616BD0" w:rsidRDefault="00CE1DD5" w:rsidP="00CE1DD5">
            <w:pPr>
              <w:widowControl w:val="0"/>
              <w:suppressAutoHyphens/>
              <w:jc w:val="center"/>
              <w:rPr>
                <w:rFonts w:cs="Arial"/>
                <w:b/>
                <w:bCs/>
                <w:iCs/>
                <w:color w:val="000000" w:themeColor="text1"/>
                <w:sz w:val="16"/>
                <w:szCs w:val="16"/>
              </w:rPr>
            </w:pPr>
            <w:r w:rsidRPr="00616BD0">
              <w:rPr>
                <w:rFonts w:cs="Arial"/>
                <w:b/>
                <w:bCs/>
                <w:iCs/>
                <w:color w:val="000000" w:themeColor="text1"/>
                <w:sz w:val="16"/>
                <w:szCs w:val="16"/>
              </w:rPr>
              <w:t>ESPECIFICAÇÃO</w:t>
            </w:r>
          </w:p>
        </w:tc>
        <w:tc>
          <w:tcPr>
            <w:tcW w:w="1032" w:type="dxa"/>
          </w:tcPr>
          <w:p w14:paraId="0199FC6D" w14:textId="6CE02B22" w:rsidR="00CE1DD5" w:rsidRPr="00616BD0" w:rsidRDefault="00CE1DD5" w:rsidP="00CE1DD5">
            <w:pPr>
              <w:widowControl w:val="0"/>
              <w:suppressAutoHyphens/>
              <w:jc w:val="center"/>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0B7598C0" w14:textId="77777777" w:rsidR="00CE1DD5" w:rsidRPr="00616BD0" w:rsidRDefault="00CE1DD5" w:rsidP="00CE1DD5">
            <w:pPr>
              <w:widowControl w:val="0"/>
              <w:suppressAutoHyphens/>
              <w:jc w:val="center"/>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3971A53D" w14:textId="6239979C" w:rsidR="00CE1DD5" w:rsidRPr="00616BD0" w:rsidRDefault="00CE1DD5" w:rsidP="00CE1DD5">
            <w:pPr>
              <w:widowControl w:val="0"/>
              <w:suppressAutoHyphens/>
              <w:jc w:val="center"/>
              <w:rPr>
                <w:rFonts w:cs="Arial"/>
                <w:b/>
                <w:bCs/>
                <w:iCs/>
                <w:color w:val="000000" w:themeColor="text1"/>
                <w:sz w:val="16"/>
                <w:szCs w:val="16"/>
              </w:rPr>
            </w:pPr>
            <w:r>
              <w:rPr>
                <w:rFonts w:cs="Arial"/>
                <w:b/>
                <w:bCs/>
                <w:iCs/>
                <w:color w:val="000000" w:themeColor="text1"/>
                <w:sz w:val="16"/>
                <w:szCs w:val="16"/>
              </w:rPr>
              <w:t>R$ Unit.</w:t>
            </w:r>
          </w:p>
        </w:tc>
        <w:tc>
          <w:tcPr>
            <w:tcW w:w="1276" w:type="dxa"/>
          </w:tcPr>
          <w:p w14:paraId="57DCEFEF" w14:textId="74BEA399" w:rsidR="00CE1DD5" w:rsidRPr="00616BD0" w:rsidRDefault="00CE1DD5" w:rsidP="00CE1DD5">
            <w:pPr>
              <w:widowControl w:val="0"/>
              <w:suppressAutoHyphens/>
              <w:jc w:val="center"/>
              <w:rPr>
                <w:rFonts w:cs="Arial"/>
                <w:b/>
                <w:bCs/>
                <w:iCs/>
                <w:color w:val="000000" w:themeColor="text1"/>
                <w:sz w:val="16"/>
                <w:szCs w:val="16"/>
              </w:rPr>
            </w:pPr>
            <w:r>
              <w:rPr>
                <w:rFonts w:cs="Arial"/>
                <w:b/>
                <w:bCs/>
                <w:iCs/>
                <w:color w:val="000000" w:themeColor="text1"/>
                <w:sz w:val="16"/>
                <w:szCs w:val="16"/>
              </w:rPr>
              <w:t>R$ Total Máximo Aceitável</w:t>
            </w:r>
          </w:p>
        </w:tc>
      </w:tr>
      <w:tr w:rsidR="00CE1DD5" w:rsidRPr="0008244A" w14:paraId="7BA9554E" w14:textId="77777777" w:rsidTr="005016D8">
        <w:trPr>
          <w:jc w:val="center"/>
        </w:trPr>
        <w:tc>
          <w:tcPr>
            <w:tcW w:w="709" w:type="dxa"/>
            <w:vAlign w:val="center"/>
          </w:tcPr>
          <w:p w14:paraId="222DEF93" w14:textId="77777777" w:rsidR="00CE1DD5" w:rsidRPr="0008244A" w:rsidRDefault="00CE1DD5" w:rsidP="00CE1DD5">
            <w:pPr>
              <w:widowControl w:val="0"/>
              <w:suppressAutoHyphens/>
              <w:jc w:val="center"/>
              <w:rPr>
                <w:rFonts w:cs="Arial"/>
                <w:b/>
                <w:bCs/>
                <w:iCs/>
                <w:color w:val="000000" w:themeColor="text1"/>
                <w:szCs w:val="20"/>
              </w:rPr>
            </w:pPr>
            <w:r w:rsidRPr="0008244A">
              <w:rPr>
                <w:rFonts w:cs="Arial"/>
                <w:b/>
                <w:bCs/>
                <w:iCs/>
                <w:color w:val="000000" w:themeColor="text1"/>
                <w:szCs w:val="20"/>
              </w:rPr>
              <w:t>1</w:t>
            </w:r>
          </w:p>
        </w:tc>
        <w:tc>
          <w:tcPr>
            <w:tcW w:w="3969" w:type="dxa"/>
          </w:tcPr>
          <w:p w14:paraId="574C9C30" w14:textId="77777777" w:rsidR="00CE1DD5" w:rsidRPr="0008244A" w:rsidRDefault="00CE1DD5" w:rsidP="00CE1DD5">
            <w:pPr>
              <w:widowControl w:val="0"/>
              <w:suppressAutoHyphens/>
              <w:jc w:val="both"/>
              <w:rPr>
                <w:sz w:val="18"/>
                <w:szCs w:val="18"/>
              </w:rPr>
            </w:pPr>
            <w:r w:rsidRPr="00C667D4">
              <w:rPr>
                <w:sz w:val="18"/>
                <w:szCs w:val="18"/>
              </w:rPr>
              <w:t>Água mineral natural, tipo: sem gás, envasado em copos plásticos de 200 ml cada, com tampa metalizada fixada, livres de quaisquer tipos de resíduos. Os copos devem apresentar rótulos com informações da empresa, marca do produto, prazo de validade de no mínimo 3 meses da data da entrega.</w:t>
            </w:r>
          </w:p>
        </w:tc>
        <w:tc>
          <w:tcPr>
            <w:tcW w:w="1032" w:type="dxa"/>
            <w:vAlign w:val="center"/>
          </w:tcPr>
          <w:p w14:paraId="3110C9B6" w14:textId="2F7EA5EC" w:rsidR="00CE1DD5" w:rsidRPr="0008244A" w:rsidRDefault="00CE1DD5" w:rsidP="00CE1DD5">
            <w:pPr>
              <w:widowControl w:val="0"/>
              <w:suppressAutoHyphens/>
              <w:jc w:val="center"/>
              <w:rPr>
                <w:sz w:val="18"/>
                <w:szCs w:val="18"/>
              </w:rPr>
            </w:pPr>
            <w:r>
              <w:rPr>
                <w:sz w:val="18"/>
                <w:szCs w:val="18"/>
              </w:rPr>
              <w:t>6.000</w:t>
            </w:r>
          </w:p>
        </w:tc>
        <w:tc>
          <w:tcPr>
            <w:tcW w:w="992" w:type="dxa"/>
            <w:vAlign w:val="center"/>
          </w:tcPr>
          <w:p w14:paraId="6C1710A6" w14:textId="77777777" w:rsidR="00CE1DD5" w:rsidRPr="0008244A" w:rsidRDefault="00CE1DD5" w:rsidP="00CE1DD5">
            <w:pPr>
              <w:widowControl w:val="0"/>
              <w:suppressAutoHyphens/>
              <w:rPr>
                <w:sz w:val="18"/>
                <w:szCs w:val="18"/>
              </w:rPr>
            </w:pPr>
            <w:r>
              <w:rPr>
                <w:sz w:val="18"/>
                <w:szCs w:val="18"/>
              </w:rPr>
              <w:t>COPO</w:t>
            </w:r>
          </w:p>
        </w:tc>
        <w:tc>
          <w:tcPr>
            <w:tcW w:w="1276" w:type="dxa"/>
            <w:vAlign w:val="center"/>
          </w:tcPr>
          <w:p w14:paraId="4BE69FB9" w14:textId="3F0B7638" w:rsidR="00CE1DD5" w:rsidRPr="0008244A" w:rsidRDefault="00FD6CE9" w:rsidP="00CE1DD5">
            <w:pPr>
              <w:widowControl w:val="0"/>
              <w:suppressAutoHyphens/>
              <w:jc w:val="center"/>
              <w:rPr>
                <w:sz w:val="18"/>
                <w:szCs w:val="18"/>
              </w:rPr>
            </w:pPr>
            <w:r>
              <w:rPr>
                <w:sz w:val="18"/>
                <w:szCs w:val="18"/>
              </w:rPr>
              <w:t>0,93</w:t>
            </w:r>
          </w:p>
        </w:tc>
        <w:tc>
          <w:tcPr>
            <w:tcW w:w="1276" w:type="dxa"/>
            <w:vAlign w:val="center"/>
          </w:tcPr>
          <w:p w14:paraId="698A59F1" w14:textId="591CC271" w:rsidR="00CE1DD5" w:rsidRPr="0008244A" w:rsidRDefault="00FD6CE9" w:rsidP="00CE1DD5">
            <w:pPr>
              <w:widowControl w:val="0"/>
              <w:suppressAutoHyphens/>
              <w:jc w:val="center"/>
              <w:rPr>
                <w:sz w:val="18"/>
                <w:szCs w:val="18"/>
              </w:rPr>
            </w:pPr>
            <w:r>
              <w:rPr>
                <w:sz w:val="18"/>
                <w:szCs w:val="18"/>
              </w:rPr>
              <w:t>5.580,00</w:t>
            </w:r>
          </w:p>
        </w:tc>
      </w:tr>
      <w:tr w:rsidR="00CE1DD5" w:rsidRPr="0008244A" w14:paraId="1F3A6309" w14:textId="77777777" w:rsidTr="005016D8">
        <w:trPr>
          <w:jc w:val="center"/>
        </w:trPr>
        <w:tc>
          <w:tcPr>
            <w:tcW w:w="709" w:type="dxa"/>
            <w:vAlign w:val="center"/>
          </w:tcPr>
          <w:p w14:paraId="2A3A7A9D" w14:textId="77777777" w:rsidR="00CE1DD5" w:rsidRPr="0008244A" w:rsidRDefault="00CE1DD5" w:rsidP="00CE1DD5">
            <w:pPr>
              <w:widowControl w:val="0"/>
              <w:suppressAutoHyphens/>
              <w:jc w:val="center"/>
              <w:rPr>
                <w:rFonts w:cs="Arial"/>
                <w:b/>
                <w:bCs/>
                <w:iCs/>
                <w:color w:val="000000" w:themeColor="text1"/>
                <w:szCs w:val="20"/>
              </w:rPr>
            </w:pPr>
            <w:r w:rsidRPr="0008244A">
              <w:rPr>
                <w:rFonts w:cs="Arial"/>
                <w:b/>
                <w:bCs/>
                <w:iCs/>
                <w:color w:val="000000" w:themeColor="text1"/>
                <w:szCs w:val="20"/>
              </w:rPr>
              <w:t>2</w:t>
            </w:r>
          </w:p>
        </w:tc>
        <w:tc>
          <w:tcPr>
            <w:tcW w:w="3969" w:type="dxa"/>
          </w:tcPr>
          <w:p w14:paraId="207E9475" w14:textId="77777777" w:rsidR="00CE1DD5" w:rsidRPr="009A4132" w:rsidRDefault="00CE1DD5" w:rsidP="00CE1DD5">
            <w:pPr>
              <w:widowControl w:val="0"/>
              <w:spacing w:after="120"/>
              <w:jc w:val="both"/>
              <w:rPr>
                <w:sz w:val="18"/>
                <w:szCs w:val="18"/>
              </w:rPr>
            </w:pPr>
            <w:r w:rsidRPr="009A4132">
              <w:rPr>
                <w:sz w:val="18"/>
                <w:szCs w:val="18"/>
              </w:rPr>
              <w:t>Galões de Água Mineral sem gás em embalagens de 20 litros.</w:t>
            </w:r>
          </w:p>
          <w:p w14:paraId="3312018E" w14:textId="77777777" w:rsidR="00CE1DD5" w:rsidRPr="009A4132" w:rsidRDefault="00CE1DD5" w:rsidP="00CE1DD5">
            <w:pPr>
              <w:widowControl w:val="0"/>
              <w:spacing w:after="120"/>
              <w:jc w:val="both"/>
              <w:rPr>
                <w:sz w:val="18"/>
                <w:szCs w:val="18"/>
              </w:rPr>
            </w:pPr>
            <w:r w:rsidRPr="009A4132">
              <w:rPr>
                <w:sz w:val="18"/>
                <w:szCs w:val="18"/>
              </w:rPr>
              <w:t xml:space="preserve">Água mineral e potável de mesa, sem gás, para bebedouro, acondicionada em garrafões de 20 litros. </w:t>
            </w:r>
          </w:p>
          <w:p w14:paraId="54D26F23" w14:textId="77777777" w:rsidR="00CE1DD5" w:rsidRPr="009A4132" w:rsidRDefault="00CE1DD5" w:rsidP="00CE1DD5">
            <w:pPr>
              <w:widowControl w:val="0"/>
              <w:spacing w:after="120"/>
              <w:jc w:val="both"/>
              <w:rPr>
                <w:sz w:val="18"/>
                <w:szCs w:val="18"/>
              </w:rPr>
            </w:pPr>
            <w:r w:rsidRPr="009A4132">
              <w:rPr>
                <w:sz w:val="18"/>
                <w:szCs w:val="18"/>
              </w:rPr>
              <w:t xml:space="preserve">Deverá disponibilizar em regime de comodato, a quantidade mínima de 30 (trinta) garrafões retornáveis de 20 litros para o fornecimento de água. </w:t>
            </w:r>
          </w:p>
          <w:p w14:paraId="27FE87A7" w14:textId="77777777" w:rsidR="00CE1DD5" w:rsidRPr="009A4132" w:rsidRDefault="00CE1DD5" w:rsidP="00CE1DD5">
            <w:pPr>
              <w:widowControl w:val="0"/>
              <w:spacing w:after="120"/>
              <w:jc w:val="both"/>
              <w:rPr>
                <w:sz w:val="18"/>
                <w:szCs w:val="18"/>
              </w:rPr>
            </w:pPr>
            <w:r w:rsidRPr="009A4132">
              <w:rPr>
                <w:sz w:val="18"/>
                <w:szCs w:val="18"/>
              </w:rPr>
              <w:t>Os garrafões utilizados no fornecimento da água deverão estar em bom estado de conservação, sem amassamentos, rachaduras, remendos, deformações nos gargalos e outras imperfeições que comprometam a qualidade da água. Os garrafões deverão seguir o processo de fabricação que trata a ABNT 14.222, devendo neles constar a data limite de 03 (três) anos de sua vida útil, especificada na forma "Data de Fabricação" e "Prazo de Validade" expressos segundo a escrita usual: mês/ano.</w:t>
            </w:r>
          </w:p>
          <w:p w14:paraId="6AA6E7C2" w14:textId="77777777" w:rsidR="00CE1DD5" w:rsidRPr="0008244A" w:rsidRDefault="00CE1DD5" w:rsidP="00CE1DD5">
            <w:pPr>
              <w:widowControl w:val="0"/>
              <w:suppressAutoHyphens/>
              <w:rPr>
                <w:sz w:val="18"/>
                <w:szCs w:val="18"/>
              </w:rPr>
            </w:pPr>
            <w:r w:rsidRPr="009A4132">
              <w:rPr>
                <w:sz w:val="18"/>
                <w:szCs w:val="18"/>
              </w:rPr>
              <w:lastRenderedPageBreak/>
              <w:t>Entrega fracionada</w:t>
            </w:r>
          </w:p>
        </w:tc>
        <w:tc>
          <w:tcPr>
            <w:tcW w:w="1032" w:type="dxa"/>
            <w:vAlign w:val="center"/>
          </w:tcPr>
          <w:p w14:paraId="2015F25E" w14:textId="07CF6F90" w:rsidR="00CE1DD5" w:rsidRPr="0008244A" w:rsidRDefault="00CE1DD5" w:rsidP="00CE1DD5">
            <w:pPr>
              <w:widowControl w:val="0"/>
              <w:suppressAutoHyphens/>
              <w:jc w:val="center"/>
              <w:rPr>
                <w:sz w:val="18"/>
                <w:szCs w:val="18"/>
              </w:rPr>
            </w:pPr>
            <w:r>
              <w:rPr>
                <w:sz w:val="18"/>
                <w:szCs w:val="18"/>
              </w:rPr>
              <w:lastRenderedPageBreak/>
              <w:t>3.500</w:t>
            </w:r>
          </w:p>
        </w:tc>
        <w:tc>
          <w:tcPr>
            <w:tcW w:w="992" w:type="dxa"/>
            <w:vAlign w:val="center"/>
          </w:tcPr>
          <w:p w14:paraId="04FFC16A" w14:textId="77777777" w:rsidR="00CE1DD5" w:rsidRPr="0008244A" w:rsidRDefault="00CE1DD5" w:rsidP="00CE1DD5">
            <w:pPr>
              <w:widowControl w:val="0"/>
              <w:suppressAutoHyphens/>
              <w:rPr>
                <w:sz w:val="18"/>
                <w:szCs w:val="18"/>
              </w:rPr>
            </w:pPr>
            <w:r>
              <w:rPr>
                <w:sz w:val="18"/>
                <w:szCs w:val="18"/>
              </w:rPr>
              <w:t>GALÃO</w:t>
            </w:r>
          </w:p>
        </w:tc>
        <w:tc>
          <w:tcPr>
            <w:tcW w:w="1276" w:type="dxa"/>
            <w:vAlign w:val="center"/>
          </w:tcPr>
          <w:p w14:paraId="62ABBB00" w14:textId="6234C9F4" w:rsidR="00CE1DD5" w:rsidRPr="0008244A" w:rsidRDefault="00FD6CE9" w:rsidP="00CE1DD5">
            <w:pPr>
              <w:widowControl w:val="0"/>
              <w:suppressAutoHyphens/>
              <w:jc w:val="center"/>
              <w:rPr>
                <w:sz w:val="18"/>
                <w:szCs w:val="18"/>
              </w:rPr>
            </w:pPr>
            <w:r>
              <w:rPr>
                <w:sz w:val="18"/>
                <w:szCs w:val="18"/>
              </w:rPr>
              <w:t>15,10</w:t>
            </w:r>
          </w:p>
        </w:tc>
        <w:tc>
          <w:tcPr>
            <w:tcW w:w="1276" w:type="dxa"/>
            <w:vAlign w:val="center"/>
          </w:tcPr>
          <w:p w14:paraId="7131D161" w14:textId="3F28B7A8" w:rsidR="00CE1DD5" w:rsidRPr="0008244A" w:rsidRDefault="00FD6CE9" w:rsidP="00CE1DD5">
            <w:pPr>
              <w:widowControl w:val="0"/>
              <w:suppressAutoHyphens/>
              <w:jc w:val="center"/>
              <w:rPr>
                <w:sz w:val="18"/>
                <w:szCs w:val="18"/>
              </w:rPr>
            </w:pPr>
            <w:r>
              <w:rPr>
                <w:sz w:val="18"/>
                <w:szCs w:val="18"/>
              </w:rPr>
              <w:t>52.850,00</w:t>
            </w:r>
          </w:p>
        </w:tc>
      </w:tr>
      <w:tr w:rsidR="00FD6CE9" w:rsidRPr="00FD6CE9" w14:paraId="612A483B" w14:textId="77777777" w:rsidTr="00DD7C8A">
        <w:trPr>
          <w:jc w:val="center"/>
        </w:trPr>
        <w:tc>
          <w:tcPr>
            <w:tcW w:w="9254" w:type="dxa"/>
            <w:gridSpan w:val="6"/>
            <w:vAlign w:val="center"/>
          </w:tcPr>
          <w:p w14:paraId="50EAF79E" w14:textId="4B09137A" w:rsidR="00FD6CE9" w:rsidRPr="00FD6CE9" w:rsidRDefault="00FD6CE9" w:rsidP="00FD6CE9">
            <w:pPr>
              <w:widowControl w:val="0"/>
              <w:suppressAutoHyphens/>
              <w:jc w:val="right"/>
              <w:rPr>
                <w:b/>
                <w:bCs/>
                <w:sz w:val="18"/>
                <w:szCs w:val="18"/>
              </w:rPr>
            </w:pPr>
            <w:r w:rsidRPr="00FD6CE9">
              <w:rPr>
                <w:b/>
                <w:bCs/>
                <w:sz w:val="18"/>
                <w:szCs w:val="18"/>
              </w:rPr>
              <w:t xml:space="preserve">R$ TOTAL MÁXIMO ACEITÁVEL PARA O G1: R$ </w:t>
            </w:r>
            <w:r w:rsidRPr="00FD6CE9">
              <w:rPr>
                <w:b/>
                <w:bCs/>
                <w:sz w:val="18"/>
                <w:szCs w:val="18"/>
              </w:rPr>
              <w:t>58.430</w:t>
            </w:r>
            <w:r w:rsidRPr="00FD6CE9">
              <w:rPr>
                <w:b/>
                <w:bCs/>
                <w:sz w:val="18"/>
                <w:szCs w:val="18"/>
              </w:rPr>
              <w:t>‬</w:t>
            </w:r>
            <w:r w:rsidRPr="00FD6CE9">
              <w:rPr>
                <w:b/>
                <w:bCs/>
                <w:sz w:val="18"/>
                <w:szCs w:val="18"/>
              </w:rPr>
              <w:t>,00 (cinquenta e oito mil, quatrocentos e trinta reais)</w:t>
            </w:r>
          </w:p>
        </w:tc>
      </w:tr>
    </w:tbl>
    <w:p w14:paraId="1DF62038"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CE1DD5" w:rsidRPr="0008244A" w14:paraId="477B0147" w14:textId="77777777" w:rsidTr="005016D8">
        <w:trPr>
          <w:trHeight w:val="626"/>
          <w:jc w:val="center"/>
        </w:trPr>
        <w:tc>
          <w:tcPr>
            <w:tcW w:w="9254" w:type="dxa"/>
            <w:gridSpan w:val="6"/>
            <w:shd w:val="clear" w:color="auto" w:fill="DBE5F1" w:themeFill="accent1" w:themeFillTint="33"/>
            <w:vAlign w:val="center"/>
          </w:tcPr>
          <w:p w14:paraId="27CEE6DA" w14:textId="77777777" w:rsidR="00CE1DD5" w:rsidRPr="0008244A" w:rsidRDefault="00CE1DD5" w:rsidP="005016D8">
            <w:pPr>
              <w:widowControl w:val="0"/>
              <w:suppressAutoHyphens/>
              <w:rPr>
                <w:rFonts w:cs="Arial"/>
                <w:b/>
                <w:bCs/>
                <w:iCs/>
                <w:color w:val="000000" w:themeColor="text1"/>
                <w:szCs w:val="20"/>
                <w:u w:val="single"/>
              </w:rPr>
            </w:pPr>
            <w:r w:rsidRPr="0008244A">
              <w:rPr>
                <w:rFonts w:cs="Arial"/>
                <w:b/>
                <w:bCs/>
                <w:iCs/>
                <w:color w:val="000000" w:themeColor="text1"/>
                <w:szCs w:val="20"/>
                <w:u w:val="single"/>
              </w:rPr>
              <w:t xml:space="preserve">GRUPO </w:t>
            </w:r>
            <w:r>
              <w:rPr>
                <w:rFonts w:cs="Arial"/>
                <w:b/>
                <w:bCs/>
                <w:iCs/>
                <w:color w:val="000000" w:themeColor="text1"/>
                <w:szCs w:val="20"/>
                <w:u w:val="single"/>
              </w:rPr>
              <w:t>2</w:t>
            </w:r>
            <w:r w:rsidRPr="0008244A">
              <w:rPr>
                <w:rFonts w:cs="Arial"/>
                <w:b/>
                <w:bCs/>
                <w:iCs/>
                <w:color w:val="000000" w:themeColor="text1"/>
                <w:szCs w:val="20"/>
                <w:u w:val="single"/>
              </w:rPr>
              <w:t xml:space="preserve"> – AQUISIÇÃO DE AÇÚCAR CRISTAL </w:t>
            </w:r>
            <w:r w:rsidRPr="00D05143">
              <w:rPr>
                <w:rFonts w:cs="Arial"/>
                <w:b/>
                <w:bCs/>
                <w:iCs/>
                <w:color w:val="FF0000"/>
                <w:szCs w:val="20"/>
                <w:u w:val="single"/>
              </w:rPr>
              <w:t>(PARTICIPAÇÃO EXCLUSIVA ME/EPP/MEI)</w:t>
            </w:r>
          </w:p>
        </w:tc>
      </w:tr>
      <w:tr w:rsidR="00CE1DD5" w:rsidRPr="000B3E21" w14:paraId="1C6C5A23" w14:textId="77777777" w:rsidTr="005016D8">
        <w:trPr>
          <w:jc w:val="center"/>
        </w:trPr>
        <w:tc>
          <w:tcPr>
            <w:tcW w:w="709" w:type="dxa"/>
          </w:tcPr>
          <w:p w14:paraId="54ECD097" w14:textId="77777777" w:rsidR="00CE1DD5" w:rsidRPr="000B3E21" w:rsidRDefault="00CE1DD5" w:rsidP="00CE1DD5">
            <w:pPr>
              <w:widowControl w:val="0"/>
              <w:suppressAutoHyphens/>
              <w:rPr>
                <w:rFonts w:cs="Arial"/>
                <w:b/>
                <w:bCs/>
                <w:iCs/>
                <w:color w:val="000000" w:themeColor="text1"/>
                <w:sz w:val="16"/>
                <w:szCs w:val="16"/>
              </w:rPr>
            </w:pPr>
            <w:r w:rsidRPr="000B3E21">
              <w:rPr>
                <w:rFonts w:cs="Arial"/>
                <w:b/>
                <w:bCs/>
                <w:iCs/>
                <w:color w:val="000000" w:themeColor="text1"/>
                <w:sz w:val="16"/>
                <w:szCs w:val="16"/>
              </w:rPr>
              <w:t>ITEM</w:t>
            </w:r>
          </w:p>
          <w:p w14:paraId="1C0B1BDB" w14:textId="77777777" w:rsidR="00CE1DD5" w:rsidRPr="000B3E21" w:rsidRDefault="00CE1DD5" w:rsidP="00CE1DD5">
            <w:pPr>
              <w:widowControl w:val="0"/>
              <w:suppressAutoHyphens/>
              <w:rPr>
                <w:rFonts w:cs="Arial"/>
                <w:b/>
                <w:bCs/>
                <w:iCs/>
                <w:color w:val="000000" w:themeColor="text1"/>
                <w:sz w:val="16"/>
                <w:szCs w:val="16"/>
              </w:rPr>
            </w:pPr>
          </w:p>
        </w:tc>
        <w:tc>
          <w:tcPr>
            <w:tcW w:w="3969" w:type="dxa"/>
          </w:tcPr>
          <w:p w14:paraId="713862B8" w14:textId="77777777" w:rsidR="00CE1DD5" w:rsidRPr="000B3E21" w:rsidRDefault="00CE1DD5" w:rsidP="00CE1DD5">
            <w:pPr>
              <w:rPr>
                <w:rFonts w:cs="Arial"/>
                <w:b/>
                <w:bCs/>
                <w:iCs/>
                <w:color w:val="000000" w:themeColor="text1"/>
                <w:sz w:val="16"/>
                <w:szCs w:val="16"/>
              </w:rPr>
            </w:pPr>
            <w:r w:rsidRPr="000B3E21">
              <w:rPr>
                <w:rFonts w:cs="Arial"/>
                <w:b/>
                <w:bCs/>
                <w:iCs/>
                <w:color w:val="000000" w:themeColor="text1"/>
                <w:sz w:val="16"/>
                <w:szCs w:val="16"/>
              </w:rPr>
              <w:t>DESCRIÇÃO/</w:t>
            </w:r>
          </w:p>
          <w:p w14:paraId="1B301599" w14:textId="77777777" w:rsidR="00CE1DD5" w:rsidRPr="000B3E21" w:rsidRDefault="00CE1DD5" w:rsidP="00CE1DD5">
            <w:pPr>
              <w:widowControl w:val="0"/>
              <w:suppressAutoHyphens/>
              <w:rPr>
                <w:rFonts w:cs="Arial"/>
                <w:b/>
                <w:bCs/>
                <w:iCs/>
                <w:color w:val="000000" w:themeColor="text1"/>
                <w:sz w:val="16"/>
                <w:szCs w:val="16"/>
              </w:rPr>
            </w:pPr>
            <w:r w:rsidRPr="000B3E21">
              <w:rPr>
                <w:rFonts w:cs="Arial"/>
                <w:b/>
                <w:bCs/>
                <w:iCs/>
                <w:color w:val="000000" w:themeColor="text1"/>
                <w:sz w:val="16"/>
                <w:szCs w:val="16"/>
              </w:rPr>
              <w:t>ESPECIFICAÇÃO</w:t>
            </w:r>
          </w:p>
        </w:tc>
        <w:tc>
          <w:tcPr>
            <w:tcW w:w="1032" w:type="dxa"/>
          </w:tcPr>
          <w:p w14:paraId="1EB93FAA" w14:textId="2A6274C6" w:rsidR="00CE1DD5" w:rsidRPr="000B3E21" w:rsidRDefault="00CE1DD5" w:rsidP="00CE1DD5">
            <w:pPr>
              <w:widowControl w:val="0"/>
              <w:suppressAutoHyphens/>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43CC0F42" w14:textId="48BF651B" w:rsidR="00CE1DD5" w:rsidRPr="000B3E21" w:rsidRDefault="00CE1DD5" w:rsidP="00CE1DD5">
            <w:pPr>
              <w:widowControl w:val="0"/>
              <w:suppressAutoHyphens/>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06724127" w14:textId="38BC7460" w:rsidR="00CE1DD5" w:rsidRPr="000B3E21" w:rsidRDefault="00CE1DD5" w:rsidP="00CE1DD5">
            <w:pPr>
              <w:widowControl w:val="0"/>
              <w:suppressAutoHyphens/>
              <w:rPr>
                <w:rFonts w:cs="Arial"/>
                <w:b/>
                <w:bCs/>
                <w:iCs/>
                <w:color w:val="000000" w:themeColor="text1"/>
                <w:sz w:val="16"/>
                <w:szCs w:val="16"/>
              </w:rPr>
            </w:pPr>
            <w:r>
              <w:rPr>
                <w:rFonts w:cs="Arial"/>
                <w:b/>
                <w:bCs/>
                <w:iCs/>
                <w:color w:val="000000" w:themeColor="text1"/>
                <w:sz w:val="16"/>
                <w:szCs w:val="16"/>
              </w:rPr>
              <w:t>R$ Unit.</w:t>
            </w:r>
          </w:p>
        </w:tc>
        <w:tc>
          <w:tcPr>
            <w:tcW w:w="1276" w:type="dxa"/>
          </w:tcPr>
          <w:p w14:paraId="683A3767" w14:textId="367F35F3" w:rsidR="00CE1DD5" w:rsidRPr="000B3E21" w:rsidRDefault="00CE1DD5" w:rsidP="00CE1DD5">
            <w:pPr>
              <w:widowControl w:val="0"/>
              <w:suppressAutoHyphens/>
              <w:rPr>
                <w:rFonts w:cs="Arial"/>
                <w:b/>
                <w:bCs/>
                <w:iCs/>
                <w:color w:val="000000" w:themeColor="text1"/>
                <w:sz w:val="16"/>
                <w:szCs w:val="16"/>
              </w:rPr>
            </w:pPr>
            <w:r>
              <w:rPr>
                <w:rFonts w:cs="Arial"/>
                <w:b/>
                <w:bCs/>
                <w:iCs/>
                <w:color w:val="000000" w:themeColor="text1"/>
                <w:sz w:val="16"/>
                <w:szCs w:val="16"/>
              </w:rPr>
              <w:t>R$ Total Máximo Aceitável</w:t>
            </w:r>
          </w:p>
        </w:tc>
      </w:tr>
      <w:tr w:rsidR="00CE1DD5" w:rsidRPr="0008244A" w14:paraId="68C36270" w14:textId="77777777" w:rsidTr="005016D8">
        <w:trPr>
          <w:jc w:val="center"/>
        </w:trPr>
        <w:tc>
          <w:tcPr>
            <w:tcW w:w="709" w:type="dxa"/>
            <w:vAlign w:val="center"/>
          </w:tcPr>
          <w:p w14:paraId="03CAC3E4" w14:textId="77777777" w:rsidR="00CE1DD5" w:rsidRPr="0008244A" w:rsidRDefault="00CE1DD5" w:rsidP="00CE1DD5">
            <w:pPr>
              <w:widowControl w:val="0"/>
              <w:suppressAutoHyphens/>
              <w:jc w:val="center"/>
              <w:rPr>
                <w:rFonts w:cs="Arial"/>
                <w:b/>
                <w:bCs/>
                <w:iCs/>
                <w:color w:val="000000" w:themeColor="text1"/>
                <w:szCs w:val="20"/>
              </w:rPr>
            </w:pPr>
            <w:r>
              <w:rPr>
                <w:rFonts w:cs="Arial"/>
                <w:b/>
                <w:bCs/>
                <w:iCs/>
                <w:color w:val="000000" w:themeColor="text1"/>
                <w:szCs w:val="20"/>
              </w:rPr>
              <w:t>3</w:t>
            </w:r>
          </w:p>
        </w:tc>
        <w:tc>
          <w:tcPr>
            <w:tcW w:w="3969" w:type="dxa"/>
          </w:tcPr>
          <w:p w14:paraId="14C9A6C5" w14:textId="77777777" w:rsidR="00CE1DD5" w:rsidRPr="0008244A" w:rsidRDefault="00CE1DD5" w:rsidP="00CE1DD5">
            <w:pPr>
              <w:widowControl w:val="0"/>
              <w:suppressAutoHyphens/>
              <w:jc w:val="both"/>
              <w:rPr>
                <w:sz w:val="18"/>
                <w:szCs w:val="18"/>
              </w:rPr>
            </w:pPr>
            <w:r w:rsidRPr="0008244A">
              <w:rPr>
                <w:sz w:val="18"/>
                <w:szCs w:val="18"/>
              </w:rPr>
              <w:t>Pacotes de Açúcar Cristal, branco, acondicionado em embalagens plástica de 1 (um) quilograma com todas informações pertinentes ao produto previstos na legislação vigente, data de validade e fabricação impressos na embalagem, respeitando o prazo mínimo de 12 meses de validade da data da entrega;</w:t>
            </w:r>
          </w:p>
        </w:tc>
        <w:tc>
          <w:tcPr>
            <w:tcW w:w="1032" w:type="dxa"/>
            <w:vAlign w:val="center"/>
          </w:tcPr>
          <w:p w14:paraId="170F9C1A" w14:textId="6E5D8734" w:rsidR="00CE1DD5" w:rsidRPr="0008244A" w:rsidRDefault="00CE1DD5" w:rsidP="00CE1DD5">
            <w:pPr>
              <w:widowControl w:val="0"/>
              <w:suppressAutoHyphens/>
              <w:jc w:val="center"/>
              <w:rPr>
                <w:sz w:val="18"/>
                <w:szCs w:val="18"/>
              </w:rPr>
            </w:pPr>
            <w:r>
              <w:rPr>
                <w:sz w:val="18"/>
                <w:szCs w:val="18"/>
              </w:rPr>
              <w:t>250</w:t>
            </w:r>
          </w:p>
        </w:tc>
        <w:tc>
          <w:tcPr>
            <w:tcW w:w="992" w:type="dxa"/>
            <w:vAlign w:val="center"/>
          </w:tcPr>
          <w:p w14:paraId="4CE43E54" w14:textId="77777777" w:rsidR="00CE1DD5" w:rsidRPr="0008244A" w:rsidRDefault="00CE1DD5" w:rsidP="00CE1DD5">
            <w:pPr>
              <w:widowControl w:val="0"/>
              <w:suppressAutoHyphens/>
              <w:rPr>
                <w:sz w:val="18"/>
                <w:szCs w:val="18"/>
              </w:rPr>
            </w:pPr>
            <w:r w:rsidRPr="0008244A">
              <w:rPr>
                <w:sz w:val="18"/>
                <w:szCs w:val="18"/>
              </w:rPr>
              <w:t>PACOTE</w:t>
            </w:r>
          </w:p>
        </w:tc>
        <w:tc>
          <w:tcPr>
            <w:tcW w:w="1276" w:type="dxa"/>
            <w:vAlign w:val="center"/>
          </w:tcPr>
          <w:p w14:paraId="6B37EEC9" w14:textId="268779C9" w:rsidR="00CE1DD5" w:rsidRPr="0008244A" w:rsidRDefault="00EC4D40" w:rsidP="00CE1DD5">
            <w:pPr>
              <w:widowControl w:val="0"/>
              <w:suppressAutoHyphens/>
              <w:jc w:val="center"/>
              <w:rPr>
                <w:sz w:val="18"/>
                <w:szCs w:val="18"/>
              </w:rPr>
            </w:pPr>
            <w:r>
              <w:rPr>
                <w:sz w:val="18"/>
                <w:szCs w:val="18"/>
              </w:rPr>
              <w:t>4,57</w:t>
            </w:r>
          </w:p>
        </w:tc>
        <w:tc>
          <w:tcPr>
            <w:tcW w:w="1276" w:type="dxa"/>
            <w:vAlign w:val="center"/>
          </w:tcPr>
          <w:p w14:paraId="5BD07FCA" w14:textId="044275AF" w:rsidR="00CE1DD5" w:rsidRPr="0008244A" w:rsidRDefault="00EC4D40" w:rsidP="00CE1DD5">
            <w:pPr>
              <w:widowControl w:val="0"/>
              <w:suppressAutoHyphens/>
              <w:jc w:val="center"/>
              <w:rPr>
                <w:sz w:val="18"/>
                <w:szCs w:val="18"/>
              </w:rPr>
            </w:pPr>
            <w:r>
              <w:rPr>
                <w:sz w:val="18"/>
                <w:szCs w:val="18"/>
              </w:rPr>
              <w:t>1.142,50</w:t>
            </w:r>
          </w:p>
        </w:tc>
      </w:tr>
      <w:tr w:rsidR="00CE1DD5" w:rsidRPr="0008244A" w14:paraId="0BD1486D" w14:textId="77777777" w:rsidTr="005016D8">
        <w:trPr>
          <w:jc w:val="center"/>
        </w:trPr>
        <w:tc>
          <w:tcPr>
            <w:tcW w:w="709" w:type="dxa"/>
            <w:vAlign w:val="center"/>
          </w:tcPr>
          <w:p w14:paraId="2AA45EC5" w14:textId="77777777" w:rsidR="00CE1DD5" w:rsidRPr="0008244A" w:rsidRDefault="00CE1DD5" w:rsidP="00CE1DD5">
            <w:pPr>
              <w:widowControl w:val="0"/>
              <w:suppressAutoHyphens/>
              <w:jc w:val="center"/>
              <w:rPr>
                <w:rFonts w:cs="Arial"/>
                <w:b/>
                <w:bCs/>
                <w:iCs/>
                <w:color w:val="000000" w:themeColor="text1"/>
                <w:szCs w:val="20"/>
              </w:rPr>
            </w:pPr>
            <w:r>
              <w:rPr>
                <w:rFonts w:cs="Arial"/>
                <w:b/>
                <w:bCs/>
                <w:iCs/>
                <w:color w:val="000000" w:themeColor="text1"/>
                <w:szCs w:val="20"/>
              </w:rPr>
              <w:t>4</w:t>
            </w:r>
          </w:p>
        </w:tc>
        <w:tc>
          <w:tcPr>
            <w:tcW w:w="3969" w:type="dxa"/>
          </w:tcPr>
          <w:p w14:paraId="7ED47D9C" w14:textId="77777777" w:rsidR="00CE1DD5" w:rsidRPr="0008244A" w:rsidRDefault="00CE1DD5" w:rsidP="00CE1DD5">
            <w:pPr>
              <w:widowControl w:val="0"/>
              <w:suppressAutoHyphens/>
              <w:jc w:val="both"/>
              <w:rPr>
                <w:sz w:val="18"/>
                <w:szCs w:val="18"/>
              </w:rPr>
            </w:pPr>
            <w:r w:rsidRPr="0008244A">
              <w:rPr>
                <w:sz w:val="18"/>
                <w:szCs w:val="18"/>
              </w:rPr>
              <w:t>Pacotes de Açúcar Cristal, branco, acondicionado em embalagens plástica de 5 (cinco) quilogramas com todas informações pertinentes ao produto, previstos na legislação vigente, data de validade e fabricação impressos na embalagem, respeitando o prazo mínimo de 12 (doze) meses de validade da data da entrega.</w:t>
            </w:r>
          </w:p>
        </w:tc>
        <w:tc>
          <w:tcPr>
            <w:tcW w:w="1032" w:type="dxa"/>
            <w:vAlign w:val="center"/>
          </w:tcPr>
          <w:p w14:paraId="38E3C5E7" w14:textId="7219E839" w:rsidR="00CE1DD5" w:rsidRPr="0008244A" w:rsidRDefault="00CE1DD5" w:rsidP="00CE1DD5">
            <w:pPr>
              <w:widowControl w:val="0"/>
              <w:suppressAutoHyphens/>
              <w:jc w:val="center"/>
              <w:rPr>
                <w:sz w:val="18"/>
                <w:szCs w:val="18"/>
              </w:rPr>
            </w:pPr>
            <w:r>
              <w:rPr>
                <w:sz w:val="18"/>
                <w:szCs w:val="18"/>
              </w:rPr>
              <w:t>850</w:t>
            </w:r>
          </w:p>
        </w:tc>
        <w:tc>
          <w:tcPr>
            <w:tcW w:w="992" w:type="dxa"/>
            <w:vAlign w:val="center"/>
          </w:tcPr>
          <w:p w14:paraId="152C0F0E" w14:textId="77777777" w:rsidR="00CE1DD5" w:rsidRPr="0008244A" w:rsidRDefault="00CE1DD5" w:rsidP="00CE1DD5">
            <w:pPr>
              <w:widowControl w:val="0"/>
              <w:suppressAutoHyphens/>
              <w:rPr>
                <w:sz w:val="18"/>
                <w:szCs w:val="18"/>
              </w:rPr>
            </w:pPr>
            <w:r w:rsidRPr="0008244A">
              <w:rPr>
                <w:sz w:val="18"/>
                <w:szCs w:val="18"/>
              </w:rPr>
              <w:t>PACOTE</w:t>
            </w:r>
          </w:p>
        </w:tc>
        <w:tc>
          <w:tcPr>
            <w:tcW w:w="1276" w:type="dxa"/>
            <w:vAlign w:val="center"/>
          </w:tcPr>
          <w:p w14:paraId="564A4149" w14:textId="65030DCB" w:rsidR="00CE1DD5" w:rsidRPr="0008244A" w:rsidRDefault="00EC4D40" w:rsidP="00CE1DD5">
            <w:pPr>
              <w:widowControl w:val="0"/>
              <w:suppressAutoHyphens/>
              <w:jc w:val="center"/>
              <w:rPr>
                <w:sz w:val="18"/>
                <w:szCs w:val="18"/>
              </w:rPr>
            </w:pPr>
            <w:r>
              <w:rPr>
                <w:sz w:val="18"/>
                <w:szCs w:val="18"/>
              </w:rPr>
              <w:t>21,35</w:t>
            </w:r>
          </w:p>
        </w:tc>
        <w:tc>
          <w:tcPr>
            <w:tcW w:w="1276" w:type="dxa"/>
            <w:vAlign w:val="center"/>
          </w:tcPr>
          <w:p w14:paraId="79B76602" w14:textId="07979386" w:rsidR="00CE1DD5" w:rsidRPr="0008244A" w:rsidRDefault="00EC4D40" w:rsidP="00CE1DD5">
            <w:pPr>
              <w:widowControl w:val="0"/>
              <w:suppressAutoHyphens/>
              <w:jc w:val="center"/>
              <w:rPr>
                <w:sz w:val="18"/>
                <w:szCs w:val="18"/>
              </w:rPr>
            </w:pPr>
            <w:r>
              <w:rPr>
                <w:sz w:val="18"/>
                <w:szCs w:val="18"/>
              </w:rPr>
              <w:t>18.147,50</w:t>
            </w:r>
          </w:p>
        </w:tc>
      </w:tr>
      <w:tr w:rsidR="00EC4D40" w:rsidRPr="00EC4D40" w14:paraId="05812FBE" w14:textId="77777777" w:rsidTr="006232B8">
        <w:trPr>
          <w:trHeight w:val="536"/>
          <w:jc w:val="center"/>
        </w:trPr>
        <w:tc>
          <w:tcPr>
            <w:tcW w:w="9254" w:type="dxa"/>
            <w:gridSpan w:val="6"/>
            <w:vAlign w:val="center"/>
          </w:tcPr>
          <w:p w14:paraId="4F76394D" w14:textId="745E2D3B" w:rsidR="00EC4D40" w:rsidRPr="00EC4D40" w:rsidRDefault="00EC4D40" w:rsidP="00EC4D40">
            <w:pPr>
              <w:widowControl w:val="0"/>
              <w:suppressAutoHyphens/>
              <w:jc w:val="right"/>
              <w:rPr>
                <w:b/>
                <w:bCs/>
                <w:sz w:val="18"/>
                <w:szCs w:val="18"/>
              </w:rPr>
            </w:pPr>
            <w:r>
              <w:rPr>
                <w:b/>
                <w:bCs/>
                <w:sz w:val="18"/>
                <w:szCs w:val="18"/>
              </w:rPr>
              <w:t xml:space="preserve">R$ TOTAL MÁXIMO ACEITÁVEL PARA O G2: </w:t>
            </w:r>
            <w:r w:rsidRPr="00EC4D40">
              <w:rPr>
                <w:b/>
                <w:bCs/>
                <w:sz w:val="18"/>
                <w:szCs w:val="18"/>
              </w:rPr>
              <w:t>R$ 19.290,00 (dezenove mil, duzentos e noventa reais)</w:t>
            </w:r>
          </w:p>
        </w:tc>
      </w:tr>
    </w:tbl>
    <w:p w14:paraId="76D42E13"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CE1DD5" w:rsidRPr="0008244A" w14:paraId="0BD69052" w14:textId="77777777" w:rsidTr="005016D8">
        <w:trPr>
          <w:trHeight w:val="626"/>
          <w:jc w:val="center"/>
        </w:trPr>
        <w:tc>
          <w:tcPr>
            <w:tcW w:w="9254" w:type="dxa"/>
            <w:gridSpan w:val="6"/>
            <w:shd w:val="clear" w:color="auto" w:fill="DBE5F1" w:themeFill="accent1" w:themeFillTint="33"/>
            <w:vAlign w:val="center"/>
          </w:tcPr>
          <w:p w14:paraId="44F87CBF" w14:textId="49F4CEB6" w:rsidR="00CE1DD5" w:rsidRPr="0008244A" w:rsidRDefault="00CE1DD5" w:rsidP="005016D8">
            <w:pPr>
              <w:widowControl w:val="0"/>
              <w:suppressAutoHyphens/>
              <w:jc w:val="both"/>
              <w:rPr>
                <w:rFonts w:cs="Arial"/>
                <w:b/>
                <w:bCs/>
                <w:iCs/>
                <w:color w:val="000000" w:themeColor="text1"/>
                <w:szCs w:val="20"/>
                <w:u w:val="single"/>
              </w:rPr>
            </w:pPr>
            <w:r w:rsidRPr="009A4132">
              <w:rPr>
                <w:rFonts w:cs="Arial"/>
                <w:b/>
                <w:bCs/>
                <w:iCs/>
                <w:color w:val="000000" w:themeColor="text1"/>
                <w:szCs w:val="20"/>
                <w:u w:val="single"/>
              </w:rPr>
              <w:t xml:space="preserve">GRUPO </w:t>
            </w:r>
            <w:r>
              <w:rPr>
                <w:rFonts w:cs="Arial"/>
                <w:b/>
                <w:bCs/>
                <w:iCs/>
                <w:color w:val="000000" w:themeColor="text1"/>
                <w:szCs w:val="20"/>
                <w:u w:val="single"/>
              </w:rPr>
              <w:t>3</w:t>
            </w:r>
            <w:r w:rsidRPr="009A4132">
              <w:rPr>
                <w:rFonts w:cs="Arial"/>
                <w:b/>
                <w:bCs/>
                <w:iCs/>
                <w:color w:val="000000" w:themeColor="text1"/>
                <w:szCs w:val="20"/>
                <w:u w:val="single"/>
              </w:rPr>
              <w:t xml:space="preserve"> – AQUISIÇÃO DE </w:t>
            </w:r>
            <w:r>
              <w:rPr>
                <w:rFonts w:cs="Arial"/>
                <w:b/>
                <w:bCs/>
                <w:iCs/>
                <w:color w:val="000000" w:themeColor="text1"/>
                <w:szCs w:val="20"/>
                <w:u w:val="single"/>
              </w:rPr>
              <w:t>SUCO PRONTO PARA BEBER</w:t>
            </w:r>
            <w:r w:rsidRPr="009A4132">
              <w:rPr>
                <w:rFonts w:cs="Arial"/>
                <w:b/>
                <w:bCs/>
                <w:iCs/>
                <w:color w:val="000000" w:themeColor="text1"/>
                <w:szCs w:val="20"/>
                <w:u w:val="single"/>
              </w:rPr>
              <w:t xml:space="preserve"> </w:t>
            </w:r>
            <w:r w:rsidRPr="00B241CC">
              <w:rPr>
                <w:rFonts w:cs="Arial"/>
                <w:b/>
                <w:bCs/>
                <w:iCs/>
                <w:color w:val="0070C0"/>
                <w:szCs w:val="20"/>
                <w:u w:val="single"/>
              </w:rPr>
              <w:t>(</w:t>
            </w:r>
            <w:r w:rsidR="00D05143" w:rsidRPr="00B241CC">
              <w:rPr>
                <w:rFonts w:cs="Arial"/>
                <w:b/>
                <w:bCs/>
                <w:iCs/>
                <w:color w:val="0070C0"/>
                <w:szCs w:val="20"/>
                <w:u w:val="single"/>
              </w:rPr>
              <w:t>DISPUTA AMPLA</w:t>
            </w:r>
            <w:r w:rsidRPr="00B241CC">
              <w:rPr>
                <w:rFonts w:cs="Arial"/>
                <w:b/>
                <w:bCs/>
                <w:iCs/>
                <w:color w:val="0070C0"/>
                <w:szCs w:val="20"/>
                <w:u w:val="single"/>
              </w:rPr>
              <w:t>)</w:t>
            </w:r>
          </w:p>
        </w:tc>
      </w:tr>
      <w:tr w:rsidR="00CE1DD5" w:rsidRPr="001970B2" w14:paraId="0D4E7240" w14:textId="77777777" w:rsidTr="005016D8">
        <w:trPr>
          <w:jc w:val="center"/>
        </w:trPr>
        <w:tc>
          <w:tcPr>
            <w:tcW w:w="709" w:type="dxa"/>
          </w:tcPr>
          <w:p w14:paraId="416B409A" w14:textId="77777777" w:rsidR="00CE1DD5" w:rsidRPr="001970B2" w:rsidRDefault="00CE1DD5" w:rsidP="00CE1DD5">
            <w:pPr>
              <w:widowControl w:val="0"/>
              <w:suppressAutoHyphens/>
              <w:jc w:val="center"/>
              <w:rPr>
                <w:rFonts w:cs="Arial"/>
                <w:b/>
                <w:bCs/>
                <w:iCs/>
                <w:color w:val="000000" w:themeColor="text1"/>
                <w:sz w:val="16"/>
                <w:szCs w:val="16"/>
              </w:rPr>
            </w:pPr>
            <w:r w:rsidRPr="001970B2">
              <w:rPr>
                <w:rFonts w:cs="Arial"/>
                <w:b/>
                <w:bCs/>
                <w:iCs/>
                <w:color w:val="000000" w:themeColor="text1"/>
                <w:sz w:val="16"/>
                <w:szCs w:val="16"/>
              </w:rPr>
              <w:t>ITEM</w:t>
            </w:r>
          </w:p>
          <w:p w14:paraId="4A9A313B" w14:textId="77777777" w:rsidR="00CE1DD5" w:rsidRPr="001970B2" w:rsidRDefault="00CE1DD5" w:rsidP="00CE1DD5">
            <w:pPr>
              <w:widowControl w:val="0"/>
              <w:suppressAutoHyphens/>
              <w:jc w:val="center"/>
              <w:rPr>
                <w:rFonts w:cs="Arial"/>
                <w:b/>
                <w:bCs/>
                <w:iCs/>
                <w:color w:val="000000" w:themeColor="text1"/>
                <w:sz w:val="16"/>
                <w:szCs w:val="16"/>
              </w:rPr>
            </w:pPr>
          </w:p>
        </w:tc>
        <w:tc>
          <w:tcPr>
            <w:tcW w:w="3969" w:type="dxa"/>
          </w:tcPr>
          <w:p w14:paraId="185F83BF" w14:textId="77777777" w:rsidR="00CE1DD5" w:rsidRPr="001970B2" w:rsidRDefault="00CE1DD5" w:rsidP="00CE1DD5">
            <w:pPr>
              <w:jc w:val="center"/>
              <w:rPr>
                <w:rFonts w:cs="Arial"/>
                <w:b/>
                <w:bCs/>
                <w:iCs/>
                <w:color w:val="000000" w:themeColor="text1"/>
                <w:sz w:val="16"/>
                <w:szCs w:val="16"/>
              </w:rPr>
            </w:pPr>
            <w:r w:rsidRPr="001970B2">
              <w:rPr>
                <w:rFonts w:cs="Arial"/>
                <w:b/>
                <w:bCs/>
                <w:iCs/>
                <w:color w:val="000000" w:themeColor="text1"/>
                <w:sz w:val="16"/>
                <w:szCs w:val="16"/>
              </w:rPr>
              <w:t>DESCRIÇÃO/</w:t>
            </w:r>
          </w:p>
          <w:p w14:paraId="234DEBAA" w14:textId="77777777" w:rsidR="00CE1DD5" w:rsidRPr="001970B2" w:rsidRDefault="00CE1DD5" w:rsidP="00CE1DD5">
            <w:pPr>
              <w:widowControl w:val="0"/>
              <w:suppressAutoHyphens/>
              <w:jc w:val="center"/>
              <w:rPr>
                <w:rFonts w:cs="Arial"/>
                <w:b/>
                <w:bCs/>
                <w:iCs/>
                <w:color w:val="000000" w:themeColor="text1"/>
                <w:sz w:val="16"/>
                <w:szCs w:val="16"/>
              </w:rPr>
            </w:pPr>
            <w:r w:rsidRPr="001970B2">
              <w:rPr>
                <w:rFonts w:cs="Arial"/>
                <w:b/>
                <w:bCs/>
                <w:iCs/>
                <w:color w:val="000000" w:themeColor="text1"/>
                <w:sz w:val="16"/>
                <w:szCs w:val="16"/>
              </w:rPr>
              <w:t>ESPECIFICAÇÃO</w:t>
            </w:r>
          </w:p>
        </w:tc>
        <w:tc>
          <w:tcPr>
            <w:tcW w:w="1032" w:type="dxa"/>
          </w:tcPr>
          <w:p w14:paraId="7F5691DA" w14:textId="67CC2EBF" w:rsidR="00CE1DD5" w:rsidRPr="001970B2" w:rsidRDefault="00CE1DD5" w:rsidP="00CE1DD5">
            <w:pPr>
              <w:widowControl w:val="0"/>
              <w:suppressAutoHyphens/>
              <w:jc w:val="center"/>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372641C5" w14:textId="31BB8639" w:rsidR="00CE1DD5" w:rsidRPr="001970B2" w:rsidRDefault="00CE1DD5" w:rsidP="00CE1DD5">
            <w:pPr>
              <w:widowControl w:val="0"/>
              <w:suppressAutoHyphens/>
              <w:jc w:val="center"/>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51B5F9DB" w14:textId="17791011" w:rsidR="00CE1DD5" w:rsidRPr="001970B2" w:rsidRDefault="00CE1DD5" w:rsidP="00CE1DD5">
            <w:pPr>
              <w:widowControl w:val="0"/>
              <w:suppressAutoHyphens/>
              <w:jc w:val="center"/>
              <w:rPr>
                <w:rFonts w:cs="Arial"/>
                <w:b/>
                <w:bCs/>
                <w:iCs/>
                <w:color w:val="000000" w:themeColor="text1"/>
                <w:sz w:val="16"/>
                <w:szCs w:val="16"/>
              </w:rPr>
            </w:pPr>
            <w:r>
              <w:rPr>
                <w:rFonts w:cs="Arial"/>
                <w:b/>
                <w:bCs/>
                <w:iCs/>
                <w:color w:val="000000" w:themeColor="text1"/>
                <w:sz w:val="16"/>
                <w:szCs w:val="16"/>
              </w:rPr>
              <w:t>R$ Unit.</w:t>
            </w:r>
          </w:p>
        </w:tc>
        <w:tc>
          <w:tcPr>
            <w:tcW w:w="1276" w:type="dxa"/>
          </w:tcPr>
          <w:p w14:paraId="4D3F37DA" w14:textId="7573B979" w:rsidR="00CE1DD5" w:rsidRPr="001970B2" w:rsidRDefault="00CE1DD5" w:rsidP="00CE1DD5">
            <w:pPr>
              <w:widowControl w:val="0"/>
              <w:suppressAutoHyphens/>
              <w:jc w:val="center"/>
              <w:rPr>
                <w:rFonts w:cs="Arial"/>
                <w:b/>
                <w:bCs/>
                <w:iCs/>
                <w:color w:val="000000" w:themeColor="text1"/>
                <w:sz w:val="16"/>
                <w:szCs w:val="16"/>
              </w:rPr>
            </w:pPr>
            <w:r>
              <w:rPr>
                <w:rFonts w:cs="Arial"/>
                <w:b/>
                <w:bCs/>
                <w:iCs/>
                <w:color w:val="000000" w:themeColor="text1"/>
                <w:sz w:val="16"/>
                <w:szCs w:val="16"/>
              </w:rPr>
              <w:t>R$ Total Máximo Aceitável</w:t>
            </w:r>
          </w:p>
        </w:tc>
      </w:tr>
      <w:tr w:rsidR="00CE1DD5" w:rsidRPr="0008244A" w14:paraId="45E3C0A8" w14:textId="77777777" w:rsidTr="005016D8">
        <w:trPr>
          <w:jc w:val="center"/>
        </w:trPr>
        <w:tc>
          <w:tcPr>
            <w:tcW w:w="709" w:type="dxa"/>
            <w:vAlign w:val="center"/>
          </w:tcPr>
          <w:p w14:paraId="1581C2BE" w14:textId="77777777" w:rsidR="00CE1DD5" w:rsidRPr="0008244A" w:rsidRDefault="00CE1DD5" w:rsidP="005E7E28">
            <w:pPr>
              <w:widowControl w:val="0"/>
              <w:suppressAutoHyphens/>
              <w:jc w:val="center"/>
              <w:rPr>
                <w:rFonts w:cs="Arial"/>
                <w:b/>
                <w:bCs/>
                <w:iCs/>
                <w:color w:val="000000" w:themeColor="text1"/>
                <w:szCs w:val="20"/>
              </w:rPr>
            </w:pPr>
            <w:r>
              <w:rPr>
                <w:rFonts w:cs="Arial"/>
                <w:b/>
                <w:bCs/>
                <w:iCs/>
                <w:color w:val="000000" w:themeColor="text1"/>
                <w:szCs w:val="20"/>
              </w:rPr>
              <w:t>5</w:t>
            </w:r>
          </w:p>
        </w:tc>
        <w:tc>
          <w:tcPr>
            <w:tcW w:w="3969" w:type="dxa"/>
          </w:tcPr>
          <w:p w14:paraId="2E189D0F" w14:textId="77777777" w:rsidR="00CE1DD5" w:rsidRPr="002D0112" w:rsidRDefault="00CE1DD5" w:rsidP="00CE1DD5">
            <w:pPr>
              <w:widowControl w:val="0"/>
              <w:spacing w:before="120" w:after="120"/>
              <w:jc w:val="both"/>
              <w:rPr>
                <w:sz w:val="18"/>
                <w:szCs w:val="18"/>
              </w:rPr>
            </w:pPr>
            <w:r w:rsidRPr="002D0112">
              <w:rPr>
                <w:sz w:val="18"/>
                <w:szCs w:val="18"/>
              </w:rPr>
              <w:t xml:space="preserve">Suco pronto para beber. Sem conservantes. Sem glúten. </w:t>
            </w:r>
            <w:r w:rsidRPr="00176D33">
              <w:rPr>
                <w:b/>
                <w:bCs/>
                <w:sz w:val="18"/>
                <w:szCs w:val="18"/>
              </w:rPr>
              <w:t>Sabor uva</w:t>
            </w:r>
            <w:r w:rsidRPr="002D0112">
              <w:rPr>
                <w:sz w:val="18"/>
                <w:szCs w:val="18"/>
              </w:rPr>
              <w:t>. Embalado em caixinha individual. Cada embalagem contém: 200ml.</w:t>
            </w:r>
          </w:p>
          <w:p w14:paraId="014E1E79" w14:textId="77777777" w:rsidR="00CE1DD5" w:rsidRDefault="00CE1DD5" w:rsidP="00CE1DD5">
            <w:pPr>
              <w:widowControl w:val="0"/>
              <w:suppressAutoHyphens/>
              <w:rPr>
                <w:sz w:val="18"/>
                <w:szCs w:val="18"/>
              </w:rPr>
            </w:pPr>
            <w:r w:rsidRPr="002D0112">
              <w:rPr>
                <w:sz w:val="18"/>
                <w:szCs w:val="18"/>
              </w:rPr>
              <w:t>Entrega fracionada.</w:t>
            </w:r>
          </w:p>
          <w:p w14:paraId="2CF3A927" w14:textId="77777777" w:rsidR="00CE1DD5" w:rsidRPr="0008244A" w:rsidRDefault="00CE1DD5" w:rsidP="00CE1DD5">
            <w:pPr>
              <w:widowControl w:val="0"/>
              <w:suppressAutoHyphens/>
              <w:rPr>
                <w:sz w:val="18"/>
                <w:szCs w:val="18"/>
              </w:rPr>
            </w:pPr>
            <w:r>
              <w:rPr>
                <w:sz w:val="18"/>
                <w:szCs w:val="18"/>
              </w:rPr>
              <w:t xml:space="preserve">Marca de Referência: </w:t>
            </w:r>
            <w:proofErr w:type="spellStart"/>
            <w:r>
              <w:rPr>
                <w:sz w:val="18"/>
                <w:szCs w:val="18"/>
              </w:rPr>
              <w:t>Tial</w:t>
            </w:r>
            <w:proofErr w:type="spellEnd"/>
            <w:r>
              <w:rPr>
                <w:sz w:val="18"/>
                <w:szCs w:val="18"/>
              </w:rPr>
              <w:t xml:space="preserve">, </w:t>
            </w:r>
            <w:proofErr w:type="spellStart"/>
            <w:r>
              <w:rPr>
                <w:sz w:val="18"/>
                <w:szCs w:val="18"/>
              </w:rPr>
              <w:t>Yummi</w:t>
            </w:r>
            <w:proofErr w:type="spellEnd"/>
          </w:p>
        </w:tc>
        <w:tc>
          <w:tcPr>
            <w:tcW w:w="1032" w:type="dxa"/>
            <w:vAlign w:val="center"/>
          </w:tcPr>
          <w:p w14:paraId="1AAD028E" w14:textId="7794947A" w:rsidR="00CE1DD5" w:rsidRPr="0008244A" w:rsidRDefault="00D05143" w:rsidP="00CE1DD5">
            <w:pPr>
              <w:widowControl w:val="0"/>
              <w:suppressAutoHyphens/>
              <w:jc w:val="center"/>
              <w:rPr>
                <w:sz w:val="18"/>
                <w:szCs w:val="18"/>
              </w:rPr>
            </w:pPr>
            <w:r>
              <w:rPr>
                <w:sz w:val="18"/>
                <w:szCs w:val="18"/>
              </w:rPr>
              <w:t>40.500</w:t>
            </w:r>
          </w:p>
        </w:tc>
        <w:tc>
          <w:tcPr>
            <w:tcW w:w="992" w:type="dxa"/>
            <w:vAlign w:val="center"/>
          </w:tcPr>
          <w:p w14:paraId="7A47C834" w14:textId="77777777" w:rsidR="00CE1DD5" w:rsidRPr="0008244A" w:rsidRDefault="00CE1DD5" w:rsidP="00CE1DD5">
            <w:pPr>
              <w:widowControl w:val="0"/>
              <w:suppressAutoHyphens/>
              <w:jc w:val="center"/>
              <w:rPr>
                <w:sz w:val="18"/>
                <w:szCs w:val="18"/>
              </w:rPr>
            </w:pPr>
            <w:r>
              <w:rPr>
                <w:sz w:val="18"/>
                <w:szCs w:val="18"/>
              </w:rPr>
              <w:t>UNID.</w:t>
            </w:r>
          </w:p>
        </w:tc>
        <w:tc>
          <w:tcPr>
            <w:tcW w:w="1276" w:type="dxa"/>
            <w:vAlign w:val="center"/>
          </w:tcPr>
          <w:p w14:paraId="2ED86771" w14:textId="23F6C816" w:rsidR="00CE1DD5" w:rsidRPr="0008244A" w:rsidRDefault="00EC4D40" w:rsidP="00CE1DD5">
            <w:pPr>
              <w:widowControl w:val="0"/>
              <w:suppressAutoHyphens/>
              <w:jc w:val="center"/>
              <w:rPr>
                <w:sz w:val="18"/>
                <w:szCs w:val="18"/>
              </w:rPr>
            </w:pPr>
            <w:r>
              <w:rPr>
                <w:sz w:val="18"/>
                <w:szCs w:val="18"/>
              </w:rPr>
              <w:t>2,43</w:t>
            </w:r>
          </w:p>
        </w:tc>
        <w:tc>
          <w:tcPr>
            <w:tcW w:w="1276" w:type="dxa"/>
            <w:vAlign w:val="center"/>
          </w:tcPr>
          <w:p w14:paraId="3F05358A" w14:textId="4151934D" w:rsidR="00CE1DD5" w:rsidRPr="0008244A" w:rsidRDefault="00B241CC" w:rsidP="00CE1DD5">
            <w:pPr>
              <w:widowControl w:val="0"/>
              <w:suppressAutoHyphens/>
              <w:jc w:val="center"/>
              <w:rPr>
                <w:sz w:val="18"/>
                <w:szCs w:val="18"/>
              </w:rPr>
            </w:pPr>
            <w:r>
              <w:rPr>
                <w:sz w:val="18"/>
                <w:szCs w:val="18"/>
              </w:rPr>
              <w:t>98.415,00</w:t>
            </w:r>
          </w:p>
        </w:tc>
      </w:tr>
      <w:tr w:rsidR="00D05143" w:rsidRPr="0008244A" w14:paraId="4FD0A57D" w14:textId="77777777" w:rsidTr="00D05143">
        <w:trPr>
          <w:jc w:val="center"/>
        </w:trPr>
        <w:tc>
          <w:tcPr>
            <w:tcW w:w="709" w:type="dxa"/>
            <w:vAlign w:val="center"/>
          </w:tcPr>
          <w:p w14:paraId="4D62B87C" w14:textId="77777777" w:rsidR="00D05143" w:rsidRPr="0008244A" w:rsidRDefault="00D05143" w:rsidP="00D05143">
            <w:pPr>
              <w:widowControl w:val="0"/>
              <w:suppressAutoHyphens/>
              <w:jc w:val="center"/>
              <w:rPr>
                <w:rFonts w:cs="Arial"/>
                <w:b/>
                <w:bCs/>
                <w:iCs/>
                <w:color w:val="000000" w:themeColor="text1"/>
                <w:szCs w:val="20"/>
              </w:rPr>
            </w:pPr>
            <w:r>
              <w:rPr>
                <w:rFonts w:cs="Arial"/>
                <w:b/>
                <w:bCs/>
                <w:iCs/>
                <w:color w:val="000000" w:themeColor="text1"/>
                <w:szCs w:val="20"/>
              </w:rPr>
              <w:t>6</w:t>
            </w:r>
          </w:p>
        </w:tc>
        <w:tc>
          <w:tcPr>
            <w:tcW w:w="3969" w:type="dxa"/>
          </w:tcPr>
          <w:p w14:paraId="5F4C4383" w14:textId="77777777" w:rsidR="00D05143" w:rsidRPr="002D0112" w:rsidRDefault="00D05143" w:rsidP="00D05143">
            <w:pPr>
              <w:widowControl w:val="0"/>
              <w:spacing w:before="120" w:after="120"/>
              <w:jc w:val="both"/>
              <w:rPr>
                <w:sz w:val="18"/>
                <w:szCs w:val="18"/>
              </w:rPr>
            </w:pPr>
            <w:r w:rsidRPr="002D0112">
              <w:rPr>
                <w:sz w:val="18"/>
                <w:szCs w:val="18"/>
              </w:rPr>
              <w:t xml:space="preserve">Suco pronto para beber. Sem conservantes. Sem glúten. </w:t>
            </w:r>
            <w:r w:rsidRPr="00176D33">
              <w:rPr>
                <w:b/>
                <w:bCs/>
                <w:sz w:val="18"/>
                <w:szCs w:val="18"/>
              </w:rPr>
              <w:t>Sabor manga</w:t>
            </w:r>
            <w:r w:rsidRPr="002D0112">
              <w:rPr>
                <w:sz w:val="18"/>
                <w:szCs w:val="18"/>
              </w:rPr>
              <w:t xml:space="preserve">. Embalado em caixinha individual. Cada embalagem contém: 200ml. </w:t>
            </w:r>
          </w:p>
          <w:p w14:paraId="0BC6E9F6" w14:textId="77777777" w:rsidR="00D05143" w:rsidRDefault="00D05143" w:rsidP="00D05143">
            <w:pPr>
              <w:widowControl w:val="0"/>
              <w:spacing w:before="120" w:after="120"/>
              <w:jc w:val="both"/>
              <w:rPr>
                <w:sz w:val="18"/>
                <w:szCs w:val="18"/>
              </w:rPr>
            </w:pPr>
            <w:r w:rsidRPr="002D0112">
              <w:rPr>
                <w:sz w:val="18"/>
                <w:szCs w:val="18"/>
              </w:rPr>
              <w:t>Entrega fracionada</w:t>
            </w:r>
          </w:p>
          <w:p w14:paraId="690A2F06" w14:textId="77777777" w:rsidR="00D05143" w:rsidRPr="002D0112" w:rsidRDefault="00D05143" w:rsidP="00D05143">
            <w:pPr>
              <w:widowControl w:val="0"/>
              <w:spacing w:before="120" w:after="120"/>
              <w:jc w:val="both"/>
              <w:rPr>
                <w:sz w:val="18"/>
                <w:szCs w:val="18"/>
              </w:rPr>
            </w:pPr>
            <w:r>
              <w:rPr>
                <w:sz w:val="18"/>
                <w:szCs w:val="18"/>
              </w:rPr>
              <w:t xml:space="preserve">Marca de Referência: </w:t>
            </w:r>
            <w:proofErr w:type="spellStart"/>
            <w:r>
              <w:rPr>
                <w:sz w:val="18"/>
                <w:szCs w:val="18"/>
              </w:rPr>
              <w:t>Tial</w:t>
            </w:r>
            <w:proofErr w:type="spellEnd"/>
            <w:r>
              <w:rPr>
                <w:sz w:val="18"/>
                <w:szCs w:val="18"/>
              </w:rPr>
              <w:t xml:space="preserve">, </w:t>
            </w:r>
            <w:proofErr w:type="spellStart"/>
            <w:r>
              <w:rPr>
                <w:sz w:val="18"/>
                <w:szCs w:val="18"/>
              </w:rPr>
              <w:t>Yummi</w:t>
            </w:r>
            <w:proofErr w:type="spellEnd"/>
          </w:p>
        </w:tc>
        <w:tc>
          <w:tcPr>
            <w:tcW w:w="1032" w:type="dxa"/>
            <w:vAlign w:val="center"/>
          </w:tcPr>
          <w:p w14:paraId="46BADCE9" w14:textId="61395E2F" w:rsidR="00D05143" w:rsidRPr="0008244A" w:rsidRDefault="00D05143" w:rsidP="00D05143">
            <w:pPr>
              <w:widowControl w:val="0"/>
              <w:suppressAutoHyphens/>
              <w:jc w:val="center"/>
              <w:rPr>
                <w:sz w:val="18"/>
                <w:szCs w:val="18"/>
              </w:rPr>
            </w:pPr>
            <w:r w:rsidRPr="00420E9E">
              <w:rPr>
                <w:sz w:val="18"/>
                <w:szCs w:val="18"/>
              </w:rPr>
              <w:t>40.500</w:t>
            </w:r>
          </w:p>
        </w:tc>
        <w:tc>
          <w:tcPr>
            <w:tcW w:w="992" w:type="dxa"/>
            <w:vAlign w:val="center"/>
          </w:tcPr>
          <w:p w14:paraId="09B9A76C" w14:textId="77777777" w:rsidR="00D05143" w:rsidRDefault="00D05143" w:rsidP="00D05143">
            <w:pPr>
              <w:widowControl w:val="0"/>
              <w:suppressAutoHyphens/>
              <w:jc w:val="center"/>
              <w:rPr>
                <w:sz w:val="18"/>
                <w:szCs w:val="18"/>
              </w:rPr>
            </w:pPr>
            <w:r>
              <w:rPr>
                <w:sz w:val="18"/>
                <w:szCs w:val="18"/>
              </w:rPr>
              <w:t>UNID.</w:t>
            </w:r>
          </w:p>
        </w:tc>
        <w:tc>
          <w:tcPr>
            <w:tcW w:w="1276" w:type="dxa"/>
            <w:vAlign w:val="center"/>
          </w:tcPr>
          <w:p w14:paraId="3258865E" w14:textId="0A216577" w:rsidR="00D05143" w:rsidRDefault="00D05143" w:rsidP="00D05143">
            <w:pPr>
              <w:widowControl w:val="0"/>
              <w:suppressAutoHyphens/>
              <w:jc w:val="center"/>
              <w:rPr>
                <w:sz w:val="18"/>
                <w:szCs w:val="18"/>
              </w:rPr>
            </w:pPr>
            <w:r>
              <w:rPr>
                <w:sz w:val="18"/>
                <w:szCs w:val="18"/>
              </w:rPr>
              <w:t>1,72</w:t>
            </w:r>
          </w:p>
        </w:tc>
        <w:tc>
          <w:tcPr>
            <w:tcW w:w="1276" w:type="dxa"/>
            <w:vAlign w:val="center"/>
          </w:tcPr>
          <w:p w14:paraId="09279D77" w14:textId="5B7B718A" w:rsidR="00D05143" w:rsidRPr="0008244A" w:rsidRDefault="00B241CC" w:rsidP="00D05143">
            <w:pPr>
              <w:widowControl w:val="0"/>
              <w:suppressAutoHyphens/>
              <w:jc w:val="center"/>
              <w:rPr>
                <w:sz w:val="18"/>
                <w:szCs w:val="18"/>
              </w:rPr>
            </w:pPr>
            <w:r>
              <w:rPr>
                <w:sz w:val="18"/>
                <w:szCs w:val="18"/>
              </w:rPr>
              <w:t>69.660,00</w:t>
            </w:r>
          </w:p>
        </w:tc>
      </w:tr>
      <w:tr w:rsidR="00D05143" w:rsidRPr="0008244A" w14:paraId="4FAACF91" w14:textId="77777777" w:rsidTr="00D05143">
        <w:trPr>
          <w:jc w:val="center"/>
        </w:trPr>
        <w:tc>
          <w:tcPr>
            <w:tcW w:w="709" w:type="dxa"/>
            <w:vAlign w:val="center"/>
          </w:tcPr>
          <w:p w14:paraId="12697C49" w14:textId="77777777" w:rsidR="00D05143" w:rsidRPr="0008244A" w:rsidRDefault="00D05143" w:rsidP="00D05143">
            <w:pPr>
              <w:widowControl w:val="0"/>
              <w:suppressAutoHyphens/>
              <w:jc w:val="center"/>
              <w:rPr>
                <w:rFonts w:cs="Arial"/>
                <w:b/>
                <w:bCs/>
                <w:iCs/>
                <w:color w:val="000000" w:themeColor="text1"/>
                <w:szCs w:val="20"/>
              </w:rPr>
            </w:pPr>
            <w:r>
              <w:rPr>
                <w:rFonts w:cs="Arial"/>
                <w:b/>
                <w:bCs/>
                <w:iCs/>
                <w:color w:val="000000" w:themeColor="text1"/>
                <w:szCs w:val="20"/>
              </w:rPr>
              <w:t>7</w:t>
            </w:r>
          </w:p>
        </w:tc>
        <w:tc>
          <w:tcPr>
            <w:tcW w:w="3969" w:type="dxa"/>
          </w:tcPr>
          <w:p w14:paraId="73D1C81F" w14:textId="77777777" w:rsidR="00D05143" w:rsidRPr="002D0112" w:rsidRDefault="00D05143" w:rsidP="00D05143">
            <w:pPr>
              <w:widowControl w:val="0"/>
              <w:spacing w:before="120" w:after="120"/>
              <w:jc w:val="both"/>
              <w:rPr>
                <w:sz w:val="18"/>
                <w:szCs w:val="18"/>
              </w:rPr>
            </w:pPr>
            <w:r w:rsidRPr="002D0112">
              <w:rPr>
                <w:sz w:val="18"/>
                <w:szCs w:val="18"/>
              </w:rPr>
              <w:t xml:space="preserve">Suco pronto para beber. </w:t>
            </w:r>
            <w:r w:rsidRPr="00176D33">
              <w:rPr>
                <w:b/>
                <w:bCs/>
                <w:sz w:val="18"/>
                <w:szCs w:val="18"/>
              </w:rPr>
              <w:t>Sem adição de açúcar</w:t>
            </w:r>
            <w:r w:rsidRPr="002D0112">
              <w:rPr>
                <w:sz w:val="18"/>
                <w:szCs w:val="18"/>
              </w:rPr>
              <w:t xml:space="preserve">. Sem conservantes. Sem glúten. </w:t>
            </w:r>
            <w:r w:rsidRPr="00176D33">
              <w:rPr>
                <w:b/>
                <w:bCs/>
                <w:sz w:val="18"/>
                <w:szCs w:val="18"/>
              </w:rPr>
              <w:t xml:space="preserve">Sabor </w:t>
            </w:r>
            <w:r w:rsidRPr="00176D33">
              <w:rPr>
                <w:b/>
                <w:bCs/>
                <w:sz w:val="18"/>
                <w:szCs w:val="18"/>
              </w:rPr>
              <w:lastRenderedPageBreak/>
              <w:t>uva</w:t>
            </w:r>
            <w:r w:rsidRPr="002D0112">
              <w:rPr>
                <w:sz w:val="18"/>
                <w:szCs w:val="18"/>
              </w:rPr>
              <w:t>. Embalado em caixinha individual. Cada embalagem contém: 200ml.</w:t>
            </w:r>
          </w:p>
          <w:p w14:paraId="51F731AA" w14:textId="77777777" w:rsidR="00D05143" w:rsidRDefault="00D05143" w:rsidP="00D05143">
            <w:pPr>
              <w:widowControl w:val="0"/>
              <w:suppressAutoHyphens/>
              <w:rPr>
                <w:sz w:val="18"/>
                <w:szCs w:val="18"/>
              </w:rPr>
            </w:pPr>
            <w:r w:rsidRPr="002D0112">
              <w:rPr>
                <w:sz w:val="18"/>
                <w:szCs w:val="18"/>
              </w:rPr>
              <w:t>Entrega fracionada</w:t>
            </w:r>
          </w:p>
          <w:p w14:paraId="13392FE3" w14:textId="77777777" w:rsidR="00D05143" w:rsidRPr="0008244A" w:rsidRDefault="00D05143" w:rsidP="00D05143">
            <w:pPr>
              <w:widowControl w:val="0"/>
              <w:suppressAutoHyphens/>
              <w:rPr>
                <w:sz w:val="18"/>
                <w:szCs w:val="18"/>
              </w:rPr>
            </w:pPr>
            <w:r>
              <w:rPr>
                <w:sz w:val="18"/>
                <w:szCs w:val="18"/>
              </w:rPr>
              <w:t xml:space="preserve">Marca de Referência: </w:t>
            </w:r>
            <w:proofErr w:type="spellStart"/>
            <w:r>
              <w:rPr>
                <w:sz w:val="18"/>
                <w:szCs w:val="18"/>
              </w:rPr>
              <w:t>Tial</w:t>
            </w:r>
            <w:proofErr w:type="spellEnd"/>
            <w:r>
              <w:rPr>
                <w:sz w:val="18"/>
                <w:szCs w:val="18"/>
              </w:rPr>
              <w:t xml:space="preserve">, </w:t>
            </w:r>
            <w:proofErr w:type="spellStart"/>
            <w:r>
              <w:rPr>
                <w:sz w:val="18"/>
                <w:szCs w:val="18"/>
              </w:rPr>
              <w:t>Yummi</w:t>
            </w:r>
            <w:proofErr w:type="spellEnd"/>
          </w:p>
        </w:tc>
        <w:tc>
          <w:tcPr>
            <w:tcW w:w="1032" w:type="dxa"/>
            <w:vAlign w:val="center"/>
          </w:tcPr>
          <w:p w14:paraId="13EEC4E0" w14:textId="39EE8AF2" w:rsidR="00D05143" w:rsidRPr="0008244A" w:rsidRDefault="00D05143" w:rsidP="00D05143">
            <w:pPr>
              <w:widowControl w:val="0"/>
              <w:suppressAutoHyphens/>
              <w:jc w:val="center"/>
              <w:rPr>
                <w:sz w:val="18"/>
                <w:szCs w:val="18"/>
              </w:rPr>
            </w:pPr>
            <w:r w:rsidRPr="00420E9E">
              <w:rPr>
                <w:sz w:val="18"/>
                <w:szCs w:val="18"/>
              </w:rPr>
              <w:lastRenderedPageBreak/>
              <w:t>40.500</w:t>
            </w:r>
          </w:p>
        </w:tc>
        <w:tc>
          <w:tcPr>
            <w:tcW w:w="992" w:type="dxa"/>
            <w:vAlign w:val="center"/>
          </w:tcPr>
          <w:p w14:paraId="4A037BB3" w14:textId="77777777" w:rsidR="00D05143" w:rsidRPr="0008244A" w:rsidRDefault="00D05143" w:rsidP="00D05143">
            <w:pPr>
              <w:widowControl w:val="0"/>
              <w:suppressAutoHyphens/>
              <w:jc w:val="center"/>
              <w:rPr>
                <w:sz w:val="18"/>
                <w:szCs w:val="18"/>
              </w:rPr>
            </w:pPr>
            <w:r>
              <w:rPr>
                <w:sz w:val="18"/>
                <w:szCs w:val="18"/>
              </w:rPr>
              <w:t>UNID.</w:t>
            </w:r>
          </w:p>
        </w:tc>
        <w:tc>
          <w:tcPr>
            <w:tcW w:w="1276" w:type="dxa"/>
            <w:vAlign w:val="center"/>
          </w:tcPr>
          <w:p w14:paraId="02AD4FF5" w14:textId="45E5E555" w:rsidR="00D05143" w:rsidRPr="0008244A" w:rsidRDefault="00D05143" w:rsidP="00D05143">
            <w:pPr>
              <w:widowControl w:val="0"/>
              <w:suppressAutoHyphens/>
              <w:jc w:val="center"/>
              <w:rPr>
                <w:sz w:val="18"/>
                <w:szCs w:val="18"/>
              </w:rPr>
            </w:pPr>
            <w:r>
              <w:rPr>
                <w:sz w:val="18"/>
                <w:szCs w:val="18"/>
              </w:rPr>
              <w:t>2,96</w:t>
            </w:r>
          </w:p>
        </w:tc>
        <w:tc>
          <w:tcPr>
            <w:tcW w:w="1276" w:type="dxa"/>
            <w:vAlign w:val="center"/>
          </w:tcPr>
          <w:p w14:paraId="4DE119E2" w14:textId="75C9EB78" w:rsidR="00D05143" w:rsidRPr="0008244A" w:rsidRDefault="00B241CC" w:rsidP="00D05143">
            <w:pPr>
              <w:widowControl w:val="0"/>
              <w:suppressAutoHyphens/>
              <w:jc w:val="center"/>
              <w:rPr>
                <w:sz w:val="18"/>
                <w:szCs w:val="18"/>
              </w:rPr>
            </w:pPr>
            <w:r>
              <w:rPr>
                <w:sz w:val="18"/>
                <w:szCs w:val="18"/>
              </w:rPr>
              <w:t>119.880,00</w:t>
            </w:r>
          </w:p>
        </w:tc>
      </w:tr>
      <w:tr w:rsidR="005E7E28" w:rsidRPr="005E7E28" w14:paraId="00AEDE81" w14:textId="77777777" w:rsidTr="002D6EA9">
        <w:trPr>
          <w:jc w:val="center"/>
        </w:trPr>
        <w:tc>
          <w:tcPr>
            <w:tcW w:w="9254" w:type="dxa"/>
            <w:gridSpan w:val="6"/>
            <w:vAlign w:val="center"/>
          </w:tcPr>
          <w:p w14:paraId="39AEC456" w14:textId="7F2E687F" w:rsidR="005E7E28" w:rsidRPr="005E7E28" w:rsidRDefault="005E7E28" w:rsidP="005E7E28">
            <w:pPr>
              <w:widowControl w:val="0"/>
              <w:suppressAutoHyphens/>
              <w:jc w:val="right"/>
              <w:rPr>
                <w:b/>
                <w:bCs/>
                <w:sz w:val="18"/>
                <w:szCs w:val="18"/>
              </w:rPr>
            </w:pPr>
            <w:r w:rsidRPr="005E7E28">
              <w:rPr>
                <w:b/>
                <w:bCs/>
                <w:sz w:val="18"/>
                <w:szCs w:val="18"/>
              </w:rPr>
              <w:t xml:space="preserve">R$ TOTAL MÁXIMO ACEITÁVEL PARA O G3: R$ </w:t>
            </w:r>
            <w:r w:rsidR="00B241CC" w:rsidRPr="00B241CC">
              <w:rPr>
                <w:b/>
                <w:bCs/>
                <w:sz w:val="18"/>
                <w:szCs w:val="18"/>
              </w:rPr>
              <w:t>287.955</w:t>
            </w:r>
            <w:r w:rsidR="00B241CC" w:rsidRPr="00B241CC">
              <w:rPr>
                <w:b/>
                <w:bCs/>
                <w:sz w:val="18"/>
                <w:szCs w:val="18"/>
              </w:rPr>
              <w:t>‬</w:t>
            </w:r>
            <w:r w:rsidR="00B241CC">
              <w:rPr>
                <w:b/>
                <w:bCs/>
                <w:sz w:val="18"/>
                <w:szCs w:val="18"/>
              </w:rPr>
              <w:t>,00</w:t>
            </w:r>
            <w:r w:rsidR="00B241CC" w:rsidRPr="00B241CC">
              <w:rPr>
                <w:b/>
                <w:bCs/>
                <w:sz w:val="18"/>
                <w:szCs w:val="18"/>
              </w:rPr>
              <w:t xml:space="preserve"> </w:t>
            </w:r>
            <w:r w:rsidRPr="005E7E28">
              <w:rPr>
                <w:b/>
                <w:bCs/>
                <w:sz w:val="18"/>
                <w:szCs w:val="18"/>
              </w:rPr>
              <w:t>(</w:t>
            </w:r>
            <w:r w:rsidR="00B241CC">
              <w:rPr>
                <w:b/>
                <w:bCs/>
                <w:sz w:val="18"/>
                <w:szCs w:val="18"/>
              </w:rPr>
              <w:t>duzentos e oitenta e sete mil, novecentos e cinquenta e cinco reais</w:t>
            </w:r>
            <w:r w:rsidRPr="005E7E28">
              <w:rPr>
                <w:b/>
                <w:bCs/>
                <w:sz w:val="18"/>
                <w:szCs w:val="18"/>
              </w:rPr>
              <w:t>)</w:t>
            </w:r>
          </w:p>
        </w:tc>
      </w:tr>
    </w:tbl>
    <w:p w14:paraId="6E5C369D"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D05143" w:rsidRPr="0008244A" w14:paraId="5F8D1701" w14:textId="77777777" w:rsidTr="005016D8">
        <w:trPr>
          <w:trHeight w:val="626"/>
          <w:jc w:val="center"/>
        </w:trPr>
        <w:tc>
          <w:tcPr>
            <w:tcW w:w="9254" w:type="dxa"/>
            <w:gridSpan w:val="6"/>
            <w:shd w:val="clear" w:color="auto" w:fill="DBE5F1" w:themeFill="accent1" w:themeFillTint="33"/>
            <w:vAlign w:val="center"/>
          </w:tcPr>
          <w:p w14:paraId="1387E5F1" w14:textId="458E4127" w:rsidR="00D05143" w:rsidRPr="0008244A" w:rsidRDefault="00D05143" w:rsidP="005016D8">
            <w:pPr>
              <w:widowControl w:val="0"/>
              <w:suppressAutoHyphens/>
              <w:jc w:val="both"/>
              <w:rPr>
                <w:rFonts w:cs="Arial"/>
                <w:b/>
                <w:bCs/>
                <w:iCs/>
                <w:color w:val="000000" w:themeColor="text1"/>
                <w:szCs w:val="20"/>
                <w:u w:val="single"/>
              </w:rPr>
            </w:pPr>
            <w:r w:rsidRPr="009A4132">
              <w:rPr>
                <w:rFonts w:cs="Arial"/>
                <w:b/>
                <w:bCs/>
                <w:iCs/>
                <w:color w:val="000000" w:themeColor="text1"/>
                <w:szCs w:val="20"/>
                <w:u w:val="single"/>
              </w:rPr>
              <w:t xml:space="preserve">GRUPO </w:t>
            </w:r>
            <w:r>
              <w:rPr>
                <w:rFonts w:cs="Arial"/>
                <w:b/>
                <w:bCs/>
                <w:iCs/>
                <w:color w:val="000000" w:themeColor="text1"/>
                <w:szCs w:val="20"/>
                <w:u w:val="single"/>
              </w:rPr>
              <w:t>4</w:t>
            </w:r>
            <w:r w:rsidRPr="009A4132">
              <w:rPr>
                <w:rFonts w:cs="Arial"/>
                <w:b/>
                <w:bCs/>
                <w:iCs/>
                <w:color w:val="000000" w:themeColor="text1"/>
                <w:szCs w:val="20"/>
                <w:u w:val="single"/>
              </w:rPr>
              <w:t xml:space="preserve"> – AQUISIÇÃO DE </w:t>
            </w:r>
            <w:r>
              <w:rPr>
                <w:rFonts w:cs="Arial"/>
                <w:b/>
                <w:bCs/>
                <w:iCs/>
                <w:color w:val="000000" w:themeColor="text1"/>
                <w:szCs w:val="20"/>
                <w:u w:val="single"/>
              </w:rPr>
              <w:t>SUCO PRONTO PARA BEBER</w:t>
            </w:r>
            <w:r w:rsidRPr="009A4132">
              <w:rPr>
                <w:rFonts w:cs="Arial"/>
                <w:b/>
                <w:bCs/>
                <w:iCs/>
                <w:color w:val="000000" w:themeColor="text1"/>
                <w:szCs w:val="20"/>
                <w:u w:val="single"/>
              </w:rPr>
              <w:t xml:space="preserve"> </w:t>
            </w:r>
            <w:r w:rsidRPr="00D05143">
              <w:rPr>
                <w:rFonts w:cs="Arial"/>
                <w:b/>
                <w:bCs/>
                <w:iCs/>
                <w:color w:val="FF0000"/>
                <w:szCs w:val="20"/>
                <w:u w:val="single"/>
              </w:rPr>
              <w:t>(PARTICIPAÇÃO EXCLUSIVA ME/EPP/MEI)</w:t>
            </w:r>
          </w:p>
        </w:tc>
      </w:tr>
      <w:tr w:rsidR="00D05143" w:rsidRPr="001970B2" w14:paraId="78C1F693" w14:textId="77777777" w:rsidTr="005016D8">
        <w:trPr>
          <w:jc w:val="center"/>
        </w:trPr>
        <w:tc>
          <w:tcPr>
            <w:tcW w:w="709" w:type="dxa"/>
          </w:tcPr>
          <w:p w14:paraId="42B87401" w14:textId="77777777" w:rsidR="00D05143" w:rsidRPr="001970B2" w:rsidRDefault="00D05143" w:rsidP="005016D8">
            <w:pPr>
              <w:widowControl w:val="0"/>
              <w:suppressAutoHyphens/>
              <w:jc w:val="center"/>
              <w:rPr>
                <w:rFonts w:cs="Arial"/>
                <w:b/>
                <w:bCs/>
                <w:iCs/>
                <w:color w:val="000000" w:themeColor="text1"/>
                <w:sz w:val="16"/>
                <w:szCs w:val="16"/>
              </w:rPr>
            </w:pPr>
            <w:r w:rsidRPr="001970B2">
              <w:rPr>
                <w:rFonts w:cs="Arial"/>
                <w:b/>
                <w:bCs/>
                <w:iCs/>
                <w:color w:val="000000" w:themeColor="text1"/>
                <w:sz w:val="16"/>
                <w:szCs w:val="16"/>
              </w:rPr>
              <w:t>ITEM</w:t>
            </w:r>
          </w:p>
          <w:p w14:paraId="394720C2" w14:textId="77777777" w:rsidR="00D05143" w:rsidRPr="001970B2" w:rsidRDefault="00D05143" w:rsidP="005016D8">
            <w:pPr>
              <w:widowControl w:val="0"/>
              <w:suppressAutoHyphens/>
              <w:jc w:val="center"/>
              <w:rPr>
                <w:rFonts w:cs="Arial"/>
                <w:b/>
                <w:bCs/>
                <w:iCs/>
                <w:color w:val="000000" w:themeColor="text1"/>
                <w:sz w:val="16"/>
                <w:szCs w:val="16"/>
              </w:rPr>
            </w:pPr>
          </w:p>
        </w:tc>
        <w:tc>
          <w:tcPr>
            <w:tcW w:w="3969" w:type="dxa"/>
          </w:tcPr>
          <w:p w14:paraId="78C07682" w14:textId="77777777" w:rsidR="00D05143" w:rsidRPr="001970B2" w:rsidRDefault="00D05143" w:rsidP="005016D8">
            <w:pPr>
              <w:jc w:val="center"/>
              <w:rPr>
                <w:rFonts w:cs="Arial"/>
                <w:b/>
                <w:bCs/>
                <w:iCs/>
                <w:color w:val="000000" w:themeColor="text1"/>
                <w:sz w:val="16"/>
                <w:szCs w:val="16"/>
              </w:rPr>
            </w:pPr>
            <w:r w:rsidRPr="001970B2">
              <w:rPr>
                <w:rFonts w:cs="Arial"/>
                <w:b/>
                <w:bCs/>
                <w:iCs/>
                <w:color w:val="000000" w:themeColor="text1"/>
                <w:sz w:val="16"/>
                <w:szCs w:val="16"/>
              </w:rPr>
              <w:t>DESCRIÇÃO/</w:t>
            </w:r>
          </w:p>
          <w:p w14:paraId="0A8F56BC" w14:textId="77777777" w:rsidR="00D05143" w:rsidRPr="001970B2" w:rsidRDefault="00D05143" w:rsidP="005016D8">
            <w:pPr>
              <w:widowControl w:val="0"/>
              <w:suppressAutoHyphens/>
              <w:jc w:val="center"/>
              <w:rPr>
                <w:rFonts w:cs="Arial"/>
                <w:b/>
                <w:bCs/>
                <w:iCs/>
                <w:color w:val="000000" w:themeColor="text1"/>
                <w:sz w:val="16"/>
                <w:szCs w:val="16"/>
              </w:rPr>
            </w:pPr>
            <w:r w:rsidRPr="001970B2">
              <w:rPr>
                <w:rFonts w:cs="Arial"/>
                <w:b/>
                <w:bCs/>
                <w:iCs/>
                <w:color w:val="000000" w:themeColor="text1"/>
                <w:sz w:val="16"/>
                <w:szCs w:val="16"/>
              </w:rPr>
              <w:t>ESPECIFICAÇÃO</w:t>
            </w:r>
          </w:p>
        </w:tc>
        <w:tc>
          <w:tcPr>
            <w:tcW w:w="1032" w:type="dxa"/>
          </w:tcPr>
          <w:p w14:paraId="37FF275D" w14:textId="77777777" w:rsidR="00D05143" w:rsidRPr="001970B2" w:rsidRDefault="00D05143" w:rsidP="005016D8">
            <w:pPr>
              <w:widowControl w:val="0"/>
              <w:suppressAutoHyphens/>
              <w:jc w:val="center"/>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5295F60C" w14:textId="77777777" w:rsidR="00D05143" w:rsidRPr="001970B2" w:rsidRDefault="00D05143" w:rsidP="005016D8">
            <w:pPr>
              <w:widowControl w:val="0"/>
              <w:suppressAutoHyphens/>
              <w:jc w:val="center"/>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5E0D0D57" w14:textId="77777777" w:rsidR="00D05143" w:rsidRPr="001970B2" w:rsidRDefault="00D05143" w:rsidP="005016D8">
            <w:pPr>
              <w:widowControl w:val="0"/>
              <w:suppressAutoHyphens/>
              <w:jc w:val="center"/>
              <w:rPr>
                <w:rFonts w:cs="Arial"/>
                <w:b/>
                <w:bCs/>
                <w:iCs/>
                <w:color w:val="000000" w:themeColor="text1"/>
                <w:sz w:val="16"/>
                <w:szCs w:val="16"/>
              </w:rPr>
            </w:pPr>
            <w:r>
              <w:rPr>
                <w:rFonts w:cs="Arial"/>
                <w:b/>
                <w:bCs/>
                <w:iCs/>
                <w:color w:val="000000" w:themeColor="text1"/>
                <w:sz w:val="16"/>
                <w:szCs w:val="16"/>
              </w:rPr>
              <w:t>R$ Unit.</w:t>
            </w:r>
          </w:p>
        </w:tc>
        <w:tc>
          <w:tcPr>
            <w:tcW w:w="1276" w:type="dxa"/>
          </w:tcPr>
          <w:p w14:paraId="35C59A6C" w14:textId="77777777" w:rsidR="00D05143" w:rsidRPr="001970B2" w:rsidRDefault="00D05143" w:rsidP="005016D8">
            <w:pPr>
              <w:widowControl w:val="0"/>
              <w:suppressAutoHyphens/>
              <w:jc w:val="center"/>
              <w:rPr>
                <w:rFonts w:cs="Arial"/>
                <w:b/>
                <w:bCs/>
                <w:iCs/>
                <w:color w:val="000000" w:themeColor="text1"/>
                <w:sz w:val="16"/>
                <w:szCs w:val="16"/>
              </w:rPr>
            </w:pPr>
            <w:r>
              <w:rPr>
                <w:rFonts w:cs="Arial"/>
                <w:b/>
                <w:bCs/>
                <w:iCs/>
                <w:color w:val="000000" w:themeColor="text1"/>
                <w:sz w:val="16"/>
                <w:szCs w:val="16"/>
              </w:rPr>
              <w:t>R$ Total Máximo Aceitável</w:t>
            </w:r>
          </w:p>
        </w:tc>
      </w:tr>
      <w:tr w:rsidR="00D05143" w:rsidRPr="0008244A" w14:paraId="5395A246" w14:textId="77777777" w:rsidTr="00D05143">
        <w:trPr>
          <w:jc w:val="center"/>
        </w:trPr>
        <w:tc>
          <w:tcPr>
            <w:tcW w:w="709" w:type="dxa"/>
            <w:vAlign w:val="center"/>
          </w:tcPr>
          <w:p w14:paraId="441D6155" w14:textId="13B2BF4C" w:rsidR="00D05143" w:rsidRPr="0008244A" w:rsidRDefault="00B241CC" w:rsidP="00D05143">
            <w:pPr>
              <w:widowControl w:val="0"/>
              <w:suppressAutoHyphens/>
              <w:jc w:val="center"/>
              <w:rPr>
                <w:rFonts w:cs="Arial"/>
                <w:b/>
                <w:bCs/>
                <w:iCs/>
                <w:color w:val="000000" w:themeColor="text1"/>
                <w:szCs w:val="20"/>
              </w:rPr>
            </w:pPr>
            <w:r>
              <w:rPr>
                <w:rFonts w:cs="Arial"/>
                <w:b/>
                <w:bCs/>
                <w:iCs/>
                <w:color w:val="000000" w:themeColor="text1"/>
                <w:szCs w:val="20"/>
              </w:rPr>
              <w:t>8</w:t>
            </w:r>
          </w:p>
        </w:tc>
        <w:tc>
          <w:tcPr>
            <w:tcW w:w="3969" w:type="dxa"/>
          </w:tcPr>
          <w:p w14:paraId="362BE481" w14:textId="77777777" w:rsidR="00D05143" w:rsidRPr="002D0112" w:rsidRDefault="00D05143" w:rsidP="00D05143">
            <w:pPr>
              <w:widowControl w:val="0"/>
              <w:spacing w:before="120" w:after="120"/>
              <w:jc w:val="both"/>
              <w:rPr>
                <w:sz w:val="18"/>
                <w:szCs w:val="18"/>
              </w:rPr>
            </w:pPr>
            <w:r w:rsidRPr="002D0112">
              <w:rPr>
                <w:sz w:val="18"/>
                <w:szCs w:val="18"/>
              </w:rPr>
              <w:t xml:space="preserve">Suco pronto para beber. Sem conservantes. Sem glúten. </w:t>
            </w:r>
            <w:r w:rsidRPr="00176D33">
              <w:rPr>
                <w:b/>
                <w:bCs/>
                <w:sz w:val="18"/>
                <w:szCs w:val="18"/>
              </w:rPr>
              <w:t>Sabor uva</w:t>
            </w:r>
            <w:r w:rsidRPr="002D0112">
              <w:rPr>
                <w:sz w:val="18"/>
                <w:szCs w:val="18"/>
              </w:rPr>
              <w:t>. Embalado em caixinha individual. Cada embalagem contém: 200ml.</w:t>
            </w:r>
          </w:p>
          <w:p w14:paraId="4CE9EE8C" w14:textId="77777777" w:rsidR="00D05143" w:rsidRDefault="00D05143" w:rsidP="00D05143">
            <w:pPr>
              <w:widowControl w:val="0"/>
              <w:suppressAutoHyphens/>
              <w:rPr>
                <w:sz w:val="18"/>
                <w:szCs w:val="18"/>
              </w:rPr>
            </w:pPr>
            <w:r w:rsidRPr="002D0112">
              <w:rPr>
                <w:sz w:val="18"/>
                <w:szCs w:val="18"/>
              </w:rPr>
              <w:t>Entrega fracionada.</w:t>
            </w:r>
          </w:p>
          <w:p w14:paraId="457147DA" w14:textId="77777777" w:rsidR="00D05143" w:rsidRPr="0008244A" w:rsidRDefault="00D05143" w:rsidP="00D05143">
            <w:pPr>
              <w:widowControl w:val="0"/>
              <w:suppressAutoHyphens/>
              <w:rPr>
                <w:sz w:val="18"/>
                <w:szCs w:val="18"/>
              </w:rPr>
            </w:pPr>
            <w:r>
              <w:rPr>
                <w:sz w:val="18"/>
                <w:szCs w:val="18"/>
              </w:rPr>
              <w:t xml:space="preserve">Marca de Referência: </w:t>
            </w:r>
            <w:proofErr w:type="spellStart"/>
            <w:r>
              <w:rPr>
                <w:sz w:val="18"/>
                <w:szCs w:val="18"/>
              </w:rPr>
              <w:t>Tial</w:t>
            </w:r>
            <w:proofErr w:type="spellEnd"/>
            <w:r>
              <w:rPr>
                <w:sz w:val="18"/>
                <w:szCs w:val="18"/>
              </w:rPr>
              <w:t xml:space="preserve">, </w:t>
            </w:r>
            <w:proofErr w:type="spellStart"/>
            <w:r>
              <w:rPr>
                <w:sz w:val="18"/>
                <w:szCs w:val="18"/>
              </w:rPr>
              <w:t>Yummi</w:t>
            </w:r>
            <w:proofErr w:type="spellEnd"/>
          </w:p>
        </w:tc>
        <w:tc>
          <w:tcPr>
            <w:tcW w:w="1032" w:type="dxa"/>
            <w:vAlign w:val="center"/>
          </w:tcPr>
          <w:p w14:paraId="25DE4B9E" w14:textId="0B80A5C5" w:rsidR="00D05143" w:rsidRPr="0008244A" w:rsidRDefault="00D05143" w:rsidP="00D05143">
            <w:pPr>
              <w:widowControl w:val="0"/>
              <w:suppressAutoHyphens/>
              <w:jc w:val="center"/>
              <w:rPr>
                <w:sz w:val="18"/>
                <w:szCs w:val="18"/>
              </w:rPr>
            </w:pPr>
            <w:r w:rsidRPr="009B3F74">
              <w:t>13.500</w:t>
            </w:r>
          </w:p>
        </w:tc>
        <w:tc>
          <w:tcPr>
            <w:tcW w:w="992" w:type="dxa"/>
            <w:vAlign w:val="center"/>
          </w:tcPr>
          <w:p w14:paraId="5C07A292" w14:textId="77777777" w:rsidR="00D05143" w:rsidRPr="0008244A" w:rsidRDefault="00D05143" w:rsidP="00D05143">
            <w:pPr>
              <w:widowControl w:val="0"/>
              <w:suppressAutoHyphens/>
              <w:jc w:val="center"/>
              <w:rPr>
                <w:sz w:val="18"/>
                <w:szCs w:val="18"/>
              </w:rPr>
            </w:pPr>
            <w:r>
              <w:rPr>
                <w:sz w:val="18"/>
                <w:szCs w:val="18"/>
              </w:rPr>
              <w:t>UNID.</w:t>
            </w:r>
          </w:p>
        </w:tc>
        <w:tc>
          <w:tcPr>
            <w:tcW w:w="1276" w:type="dxa"/>
            <w:vAlign w:val="center"/>
          </w:tcPr>
          <w:p w14:paraId="2BF4A165" w14:textId="77777777" w:rsidR="00D05143" w:rsidRPr="0008244A" w:rsidRDefault="00D05143" w:rsidP="00D05143">
            <w:pPr>
              <w:widowControl w:val="0"/>
              <w:suppressAutoHyphens/>
              <w:jc w:val="center"/>
              <w:rPr>
                <w:sz w:val="18"/>
                <w:szCs w:val="18"/>
              </w:rPr>
            </w:pPr>
            <w:r>
              <w:rPr>
                <w:sz w:val="18"/>
                <w:szCs w:val="18"/>
              </w:rPr>
              <w:t>2,43</w:t>
            </w:r>
          </w:p>
        </w:tc>
        <w:tc>
          <w:tcPr>
            <w:tcW w:w="1276" w:type="dxa"/>
            <w:vAlign w:val="center"/>
          </w:tcPr>
          <w:p w14:paraId="62E057D0" w14:textId="5DF940B3" w:rsidR="00D05143" w:rsidRPr="0008244A" w:rsidRDefault="00B241CC" w:rsidP="00D05143">
            <w:pPr>
              <w:widowControl w:val="0"/>
              <w:suppressAutoHyphens/>
              <w:jc w:val="center"/>
              <w:rPr>
                <w:sz w:val="18"/>
                <w:szCs w:val="18"/>
              </w:rPr>
            </w:pPr>
            <w:r w:rsidRPr="00B241CC">
              <w:rPr>
                <w:sz w:val="18"/>
                <w:szCs w:val="18"/>
              </w:rPr>
              <w:t>32.805</w:t>
            </w:r>
            <w:r w:rsidRPr="00B241CC">
              <w:rPr>
                <w:sz w:val="18"/>
                <w:szCs w:val="18"/>
              </w:rPr>
              <w:t>‬</w:t>
            </w:r>
            <w:r>
              <w:rPr>
                <w:sz w:val="18"/>
                <w:szCs w:val="18"/>
              </w:rPr>
              <w:t>,00</w:t>
            </w:r>
          </w:p>
        </w:tc>
      </w:tr>
      <w:tr w:rsidR="00D05143" w:rsidRPr="0008244A" w14:paraId="768EC6DA" w14:textId="77777777" w:rsidTr="00D05143">
        <w:trPr>
          <w:jc w:val="center"/>
        </w:trPr>
        <w:tc>
          <w:tcPr>
            <w:tcW w:w="709" w:type="dxa"/>
            <w:vAlign w:val="center"/>
          </w:tcPr>
          <w:p w14:paraId="2E7F3DDC" w14:textId="4B618DCA" w:rsidR="00D05143" w:rsidRPr="0008244A" w:rsidRDefault="00B241CC" w:rsidP="00D05143">
            <w:pPr>
              <w:widowControl w:val="0"/>
              <w:suppressAutoHyphens/>
              <w:jc w:val="center"/>
              <w:rPr>
                <w:rFonts w:cs="Arial"/>
                <w:b/>
                <w:bCs/>
                <w:iCs/>
                <w:color w:val="000000" w:themeColor="text1"/>
                <w:szCs w:val="20"/>
              </w:rPr>
            </w:pPr>
            <w:r>
              <w:rPr>
                <w:rFonts w:cs="Arial"/>
                <w:b/>
                <w:bCs/>
                <w:iCs/>
                <w:color w:val="000000" w:themeColor="text1"/>
                <w:szCs w:val="20"/>
              </w:rPr>
              <w:t>9</w:t>
            </w:r>
          </w:p>
        </w:tc>
        <w:tc>
          <w:tcPr>
            <w:tcW w:w="3969" w:type="dxa"/>
          </w:tcPr>
          <w:p w14:paraId="6274E002" w14:textId="77777777" w:rsidR="00D05143" w:rsidRPr="002D0112" w:rsidRDefault="00D05143" w:rsidP="00D05143">
            <w:pPr>
              <w:widowControl w:val="0"/>
              <w:spacing w:before="120" w:after="120"/>
              <w:jc w:val="both"/>
              <w:rPr>
                <w:sz w:val="18"/>
                <w:szCs w:val="18"/>
              </w:rPr>
            </w:pPr>
            <w:r w:rsidRPr="002D0112">
              <w:rPr>
                <w:sz w:val="18"/>
                <w:szCs w:val="18"/>
              </w:rPr>
              <w:t xml:space="preserve">Suco pronto para beber. Sem conservantes. Sem glúten. </w:t>
            </w:r>
            <w:r w:rsidRPr="00176D33">
              <w:rPr>
                <w:b/>
                <w:bCs/>
                <w:sz w:val="18"/>
                <w:szCs w:val="18"/>
              </w:rPr>
              <w:t>Sabor manga</w:t>
            </w:r>
            <w:r w:rsidRPr="002D0112">
              <w:rPr>
                <w:sz w:val="18"/>
                <w:szCs w:val="18"/>
              </w:rPr>
              <w:t xml:space="preserve">. Embalado em caixinha individual. Cada embalagem contém: 200ml. </w:t>
            </w:r>
          </w:p>
          <w:p w14:paraId="38C2AAAF" w14:textId="77777777" w:rsidR="00D05143" w:rsidRDefault="00D05143" w:rsidP="00D05143">
            <w:pPr>
              <w:widowControl w:val="0"/>
              <w:spacing w:before="120" w:after="120"/>
              <w:jc w:val="both"/>
              <w:rPr>
                <w:sz w:val="18"/>
                <w:szCs w:val="18"/>
              </w:rPr>
            </w:pPr>
            <w:r w:rsidRPr="002D0112">
              <w:rPr>
                <w:sz w:val="18"/>
                <w:szCs w:val="18"/>
              </w:rPr>
              <w:t>Entrega fracionada</w:t>
            </w:r>
          </w:p>
          <w:p w14:paraId="1F1ABC04" w14:textId="77777777" w:rsidR="00D05143" w:rsidRPr="002D0112" w:rsidRDefault="00D05143" w:rsidP="00D05143">
            <w:pPr>
              <w:widowControl w:val="0"/>
              <w:spacing w:before="120" w:after="120"/>
              <w:jc w:val="both"/>
              <w:rPr>
                <w:sz w:val="18"/>
                <w:szCs w:val="18"/>
              </w:rPr>
            </w:pPr>
            <w:r>
              <w:rPr>
                <w:sz w:val="18"/>
                <w:szCs w:val="18"/>
              </w:rPr>
              <w:t xml:space="preserve">Marca de Referência: </w:t>
            </w:r>
            <w:proofErr w:type="spellStart"/>
            <w:r>
              <w:rPr>
                <w:sz w:val="18"/>
                <w:szCs w:val="18"/>
              </w:rPr>
              <w:t>Tial</w:t>
            </w:r>
            <w:proofErr w:type="spellEnd"/>
            <w:r>
              <w:rPr>
                <w:sz w:val="18"/>
                <w:szCs w:val="18"/>
              </w:rPr>
              <w:t xml:space="preserve">, </w:t>
            </w:r>
            <w:proofErr w:type="spellStart"/>
            <w:r>
              <w:rPr>
                <w:sz w:val="18"/>
                <w:szCs w:val="18"/>
              </w:rPr>
              <w:t>Yummi</w:t>
            </w:r>
            <w:proofErr w:type="spellEnd"/>
          </w:p>
        </w:tc>
        <w:tc>
          <w:tcPr>
            <w:tcW w:w="1032" w:type="dxa"/>
            <w:vAlign w:val="center"/>
          </w:tcPr>
          <w:p w14:paraId="5FABA105" w14:textId="59A265B2" w:rsidR="00D05143" w:rsidRPr="0008244A" w:rsidRDefault="00D05143" w:rsidP="00D05143">
            <w:pPr>
              <w:widowControl w:val="0"/>
              <w:suppressAutoHyphens/>
              <w:jc w:val="center"/>
              <w:rPr>
                <w:sz w:val="18"/>
                <w:szCs w:val="18"/>
              </w:rPr>
            </w:pPr>
            <w:r w:rsidRPr="009B3F74">
              <w:t>13.500</w:t>
            </w:r>
          </w:p>
        </w:tc>
        <w:tc>
          <w:tcPr>
            <w:tcW w:w="992" w:type="dxa"/>
            <w:vAlign w:val="center"/>
          </w:tcPr>
          <w:p w14:paraId="564D262A" w14:textId="77777777" w:rsidR="00D05143" w:rsidRDefault="00D05143" w:rsidP="00D05143">
            <w:pPr>
              <w:widowControl w:val="0"/>
              <w:suppressAutoHyphens/>
              <w:jc w:val="center"/>
              <w:rPr>
                <w:sz w:val="18"/>
                <w:szCs w:val="18"/>
              </w:rPr>
            </w:pPr>
            <w:r>
              <w:rPr>
                <w:sz w:val="18"/>
                <w:szCs w:val="18"/>
              </w:rPr>
              <w:t>UNID.</w:t>
            </w:r>
          </w:p>
        </w:tc>
        <w:tc>
          <w:tcPr>
            <w:tcW w:w="1276" w:type="dxa"/>
            <w:vAlign w:val="center"/>
          </w:tcPr>
          <w:p w14:paraId="68BE01EE" w14:textId="77777777" w:rsidR="00D05143" w:rsidRDefault="00D05143" w:rsidP="00D05143">
            <w:pPr>
              <w:widowControl w:val="0"/>
              <w:suppressAutoHyphens/>
              <w:jc w:val="center"/>
              <w:rPr>
                <w:sz w:val="18"/>
                <w:szCs w:val="18"/>
              </w:rPr>
            </w:pPr>
            <w:r>
              <w:rPr>
                <w:sz w:val="18"/>
                <w:szCs w:val="18"/>
              </w:rPr>
              <w:t>1,72</w:t>
            </w:r>
          </w:p>
        </w:tc>
        <w:tc>
          <w:tcPr>
            <w:tcW w:w="1276" w:type="dxa"/>
            <w:vAlign w:val="center"/>
          </w:tcPr>
          <w:p w14:paraId="5C5CFE25" w14:textId="7E76539B" w:rsidR="00D05143" w:rsidRPr="0008244A" w:rsidRDefault="00B241CC" w:rsidP="00D05143">
            <w:pPr>
              <w:widowControl w:val="0"/>
              <w:suppressAutoHyphens/>
              <w:jc w:val="center"/>
              <w:rPr>
                <w:sz w:val="18"/>
                <w:szCs w:val="18"/>
              </w:rPr>
            </w:pPr>
            <w:r>
              <w:rPr>
                <w:sz w:val="18"/>
                <w:szCs w:val="18"/>
              </w:rPr>
              <w:t>23.220,00</w:t>
            </w:r>
          </w:p>
        </w:tc>
      </w:tr>
      <w:tr w:rsidR="00D05143" w:rsidRPr="0008244A" w14:paraId="12E581E1" w14:textId="77777777" w:rsidTr="00D05143">
        <w:trPr>
          <w:jc w:val="center"/>
        </w:trPr>
        <w:tc>
          <w:tcPr>
            <w:tcW w:w="709" w:type="dxa"/>
            <w:vAlign w:val="center"/>
          </w:tcPr>
          <w:p w14:paraId="5E6F8B3C" w14:textId="4B406F64" w:rsidR="00D05143" w:rsidRPr="0008244A" w:rsidRDefault="00B241CC" w:rsidP="00D05143">
            <w:pPr>
              <w:widowControl w:val="0"/>
              <w:suppressAutoHyphens/>
              <w:jc w:val="center"/>
              <w:rPr>
                <w:rFonts w:cs="Arial"/>
                <w:b/>
                <w:bCs/>
                <w:iCs/>
                <w:color w:val="000000" w:themeColor="text1"/>
                <w:szCs w:val="20"/>
              </w:rPr>
            </w:pPr>
            <w:r>
              <w:rPr>
                <w:rFonts w:cs="Arial"/>
                <w:b/>
                <w:bCs/>
                <w:iCs/>
                <w:color w:val="000000" w:themeColor="text1"/>
                <w:szCs w:val="20"/>
              </w:rPr>
              <w:t>10</w:t>
            </w:r>
          </w:p>
        </w:tc>
        <w:tc>
          <w:tcPr>
            <w:tcW w:w="3969" w:type="dxa"/>
          </w:tcPr>
          <w:p w14:paraId="783D6851" w14:textId="77777777" w:rsidR="00D05143" w:rsidRPr="002D0112" w:rsidRDefault="00D05143" w:rsidP="00D05143">
            <w:pPr>
              <w:widowControl w:val="0"/>
              <w:spacing w:before="120" w:after="120"/>
              <w:jc w:val="both"/>
              <w:rPr>
                <w:sz w:val="18"/>
                <w:szCs w:val="18"/>
              </w:rPr>
            </w:pPr>
            <w:r w:rsidRPr="002D0112">
              <w:rPr>
                <w:sz w:val="18"/>
                <w:szCs w:val="18"/>
              </w:rPr>
              <w:t xml:space="preserve">Suco pronto para beber. </w:t>
            </w:r>
            <w:r w:rsidRPr="00176D33">
              <w:rPr>
                <w:b/>
                <w:bCs/>
                <w:sz w:val="18"/>
                <w:szCs w:val="18"/>
              </w:rPr>
              <w:t>Sem adição de açúcar</w:t>
            </w:r>
            <w:r w:rsidRPr="002D0112">
              <w:rPr>
                <w:sz w:val="18"/>
                <w:szCs w:val="18"/>
              </w:rPr>
              <w:t xml:space="preserve">. Sem conservantes. Sem glúten. </w:t>
            </w:r>
            <w:r w:rsidRPr="00176D33">
              <w:rPr>
                <w:b/>
                <w:bCs/>
                <w:sz w:val="18"/>
                <w:szCs w:val="18"/>
              </w:rPr>
              <w:t>Sabor uva</w:t>
            </w:r>
            <w:r w:rsidRPr="002D0112">
              <w:rPr>
                <w:sz w:val="18"/>
                <w:szCs w:val="18"/>
              </w:rPr>
              <w:t>. Embalado em caixinha individual. Cada embalagem contém: 200ml.</w:t>
            </w:r>
          </w:p>
          <w:p w14:paraId="66D7DE5D" w14:textId="77777777" w:rsidR="00D05143" w:rsidRDefault="00D05143" w:rsidP="00D05143">
            <w:pPr>
              <w:widowControl w:val="0"/>
              <w:suppressAutoHyphens/>
              <w:rPr>
                <w:sz w:val="18"/>
                <w:szCs w:val="18"/>
              </w:rPr>
            </w:pPr>
            <w:r w:rsidRPr="002D0112">
              <w:rPr>
                <w:sz w:val="18"/>
                <w:szCs w:val="18"/>
              </w:rPr>
              <w:t>Entrega fracionada</w:t>
            </w:r>
          </w:p>
          <w:p w14:paraId="027A8834" w14:textId="77777777" w:rsidR="00D05143" w:rsidRPr="0008244A" w:rsidRDefault="00D05143" w:rsidP="00D05143">
            <w:pPr>
              <w:widowControl w:val="0"/>
              <w:suppressAutoHyphens/>
              <w:rPr>
                <w:sz w:val="18"/>
                <w:szCs w:val="18"/>
              </w:rPr>
            </w:pPr>
            <w:r>
              <w:rPr>
                <w:sz w:val="18"/>
                <w:szCs w:val="18"/>
              </w:rPr>
              <w:t xml:space="preserve">Marca de Referência: </w:t>
            </w:r>
            <w:proofErr w:type="spellStart"/>
            <w:r>
              <w:rPr>
                <w:sz w:val="18"/>
                <w:szCs w:val="18"/>
              </w:rPr>
              <w:t>Tial</w:t>
            </w:r>
            <w:proofErr w:type="spellEnd"/>
            <w:r>
              <w:rPr>
                <w:sz w:val="18"/>
                <w:szCs w:val="18"/>
              </w:rPr>
              <w:t xml:space="preserve">, </w:t>
            </w:r>
            <w:proofErr w:type="spellStart"/>
            <w:r>
              <w:rPr>
                <w:sz w:val="18"/>
                <w:szCs w:val="18"/>
              </w:rPr>
              <w:t>Yummi</w:t>
            </w:r>
            <w:proofErr w:type="spellEnd"/>
          </w:p>
        </w:tc>
        <w:tc>
          <w:tcPr>
            <w:tcW w:w="1032" w:type="dxa"/>
            <w:vAlign w:val="center"/>
          </w:tcPr>
          <w:p w14:paraId="31C7F461" w14:textId="765282F4" w:rsidR="00D05143" w:rsidRPr="0008244A" w:rsidRDefault="00D05143" w:rsidP="00D05143">
            <w:pPr>
              <w:widowControl w:val="0"/>
              <w:suppressAutoHyphens/>
              <w:jc w:val="center"/>
              <w:rPr>
                <w:sz w:val="18"/>
                <w:szCs w:val="18"/>
              </w:rPr>
            </w:pPr>
            <w:r w:rsidRPr="009B3F74">
              <w:t>13.500</w:t>
            </w:r>
          </w:p>
        </w:tc>
        <w:tc>
          <w:tcPr>
            <w:tcW w:w="992" w:type="dxa"/>
            <w:vAlign w:val="center"/>
          </w:tcPr>
          <w:p w14:paraId="5EF6FDA3" w14:textId="77777777" w:rsidR="00D05143" w:rsidRPr="0008244A" w:rsidRDefault="00D05143" w:rsidP="00D05143">
            <w:pPr>
              <w:widowControl w:val="0"/>
              <w:suppressAutoHyphens/>
              <w:jc w:val="center"/>
              <w:rPr>
                <w:sz w:val="18"/>
                <w:szCs w:val="18"/>
              </w:rPr>
            </w:pPr>
            <w:r>
              <w:rPr>
                <w:sz w:val="18"/>
                <w:szCs w:val="18"/>
              </w:rPr>
              <w:t>UNID.</w:t>
            </w:r>
          </w:p>
        </w:tc>
        <w:tc>
          <w:tcPr>
            <w:tcW w:w="1276" w:type="dxa"/>
            <w:vAlign w:val="center"/>
          </w:tcPr>
          <w:p w14:paraId="446D433C" w14:textId="77777777" w:rsidR="00D05143" w:rsidRPr="0008244A" w:rsidRDefault="00D05143" w:rsidP="00D05143">
            <w:pPr>
              <w:widowControl w:val="0"/>
              <w:suppressAutoHyphens/>
              <w:jc w:val="center"/>
              <w:rPr>
                <w:sz w:val="18"/>
                <w:szCs w:val="18"/>
              </w:rPr>
            </w:pPr>
            <w:r>
              <w:rPr>
                <w:sz w:val="18"/>
                <w:szCs w:val="18"/>
              </w:rPr>
              <w:t>2,96</w:t>
            </w:r>
          </w:p>
        </w:tc>
        <w:tc>
          <w:tcPr>
            <w:tcW w:w="1276" w:type="dxa"/>
            <w:vAlign w:val="center"/>
          </w:tcPr>
          <w:p w14:paraId="4E83AD50" w14:textId="77777777" w:rsidR="00B241CC" w:rsidRDefault="00B241CC" w:rsidP="00D05143">
            <w:pPr>
              <w:widowControl w:val="0"/>
              <w:suppressAutoHyphens/>
              <w:jc w:val="center"/>
              <w:rPr>
                <w:sz w:val="18"/>
                <w:szCs w:val="18"/>
              </w:rPr>
            </w:pPr>
          </w:p>
          <w:p w14:paraId="11E704AA" w14:textId="77777777" w:rsidR="00B241CC" w:rsidRDefault="00B241CC" w:rsidP="00D05143">
            <w:pPr>
              <w:widowControl w:val="0"/>
              <w:suppressAutoHyphens/>
              <w:jc w:val="center"/>
              <w:rPr>
                <w:sz w:val="18"/>
                <w:szCs w:val="18"/>
              </w:rPr>
            </w:pPr>
          </w:p>
          <w:p w14:paraId="699281AA" w14:textId="2C9CAEB4" w:rsidR="00D05143" w:rsidRDefault="00B241CC" w:rsidP="00D05143">
            <w:pPr>
              <w:widowControl w:val="0"/>
              <w:suppressAutoHyphens/>
              <w:jc w:val="center"/>
              <w:rPr>
                <w:sz w:val="18"/>
                <w:szCs w:val="18"/>
              </w:rPr>
            </w:pPr>
            <w:r>
              <w:rPr>
                <w:sz w:val="18"/>
                <w:szCs w:val="18"/>
              </w:rPr>
              <w:t>39.960,00</w:t>
            </w:r>
          </w:p>
          <w:p w14:paraId="77E4E9E0" w14:textId="77777777" w:rsidR="00B241CC" w:rsidRDefault="00B241CC" w:rsidP="00B241CC">
            <w:pPr>
              <w:rPr>
                <w:sz w:val="18"/>
                <w:szCs w:val="18"/>
              </w:rPr>
            </w:pPr>
          </w:p>
          <w:p w14:paraId="2EB939A7" w14:textId="6A8E413F" w:rsidR="00B241CC" w:rsidRPr="00B241CC" w:rsidRDefault="00B241CC" w:rsidP="00B241CC">
            <w:pPr>
              <w:rPr>
                <w:sz w:val="18"/>
                <w:szCs w:val="18"/>
              </w:rPr>
            </w:pPr>
          </w:p>
        </w:tc>
      </w:tr>
      <w:tr w:rsidR="00D05143" w:rsidRPr="005E7E28" w14:paraId="65658A97" w14:textId="77777777" w:rsidTr="005016D8">
        <w:trPr>
          <w:jc w:val="center"/>
        </w:trPr>
        <w:tc>
          <w:tcPr>
            <w:tcW w:w="9254" w:type="dxa"/>
            <w:gridSpan w:val="6"/>
            <w:vAlign w:val="center"/>
          </w:tcPr>
          <w:p w14:paraId="09B44FC9" w14:textId="1BE8CF58" w:rsidR="00D05143" w:rsidRPr="005E7E28" w:rsidRDefault="00D05143" w:rsidP="005016D8">
            <w:pPr>
              <w:widowControl w:val="0"/>
              <w:suppressAutoHyphens/>
              <w:jc w:val="right"/>
              <w:rPr>
                <w:b/>
                <w:bCs/>
                <w:sz w:val="18"/>
                <w:szCs w:val="18"/>
              </w:rPr>
            </w:pPr>
            <w:r w:rsidRPr="005E7E28">
              <w:rPr>
                <w:b/>
                <w:bCs/>
                <w:sz w:val="18"/>
                <w:szCs w:val="18"/>
              </w:rPr>
              <w:t>R$ TOTAL MÁXIMO ACEITÁVEL PARA O G</w:t>
            </w:r>
            <w:r w:rsidR="00B241CC">
              <w:rPr>
                <w:b/>
                <w:bCs/>
                <w:sz w:val="18"/>
                <w:szCs w:val="18"/>
              </w:rPr>
              <w:t>4</w:t>
            </w:r>
            <w:r w:rsidRPr="005E7E28">
              <w:rPr>
                <w:b/>
                <w:bCs/>
                <w:sz w:val="18"/>
                <w:szCs w:val="18"/>
              </w:rPr>
              <w:t>: R$</w:t>
            </w:r>
            <w:r w:rsidR="00B241CC">
              <w:rPr>
                <w:b/>
                <w:bCs/>
                <w:sz w:val="18"/>
                <w:szCs w:val="18"/>
              </w:rPr>
              <w:t xml:space="preserve"> </w:t>
            </w:r>
            <w:r w:rsidR="00B241CC" w:rsidRPr="00B241CC">
              <w:rPr>
                <w:b/>
                <w:bCs/>
                <w:sz w:val="18"/>
                <w:szCs w:val="18"/>
              </w:rPr>
              <w:t>95.985</w:t>
            </w:r>
            <w:r w:rsidR="00B241CC">
              <w:rPr>
                <w:b/>
                <w:bCs/>
                <w:sz w:val="18"/>
                <w:szCs w:val="18"/>
              </w:rPr>
              <w:t>,00 (noventa e cinco mil, novecentos e oitenta e cinco reais)</w:t>
            </w:r>
          </w:p>
        </w:tc>
      </w:tr>
    </w:tbl>
    <w:p w14:paraId="6C946231" w14:textId="77777777" w:rsidR="00D05143" w:rsidRDefault="00D05143"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CE1DD5" w:rsidRPr="0008244A" w14:paraId="65B25D76" w14:textId="77777777" w:rsidTr="005016D8">
        <w:trPr>
          <w:trHeight w:val="626"/>
          <w:jc w:val="center"/>
        </w:trPr>
        <w:tc>
          <w:tcPr>
            <w:tcW w:w="9254" w:type="dxa"/>
            <w:gridSpan w:val="6"/>
            <w:shd w:val="clear" w:color="auto" w:fill="DBE5F1" w:themeFill="accent1" w:themeFillTint="33"/>
            <w:vAlign w:val="center"/>
          </w:tcPr>
          <w:p w14:paraId="62A81820" w14:textId="792CAEFD" w:rsidR="00CE1DD5" w:rsidRPr="0008244A" w:rsidRDefault="00CE1DD5" w:rsidP="005016D8">
            <w:pPr>
              <w:widowControl w:val="0"/>
              <w:suppressAutoHyphens/>
              <w:jc w:val="both"/>
              <w:rPr>
                <w:rFonts w:cs="Arial"/>
                <w:b/>
                <w:bCs/>
                <w:iCs/>
                <w:color w:val="000000" w:themeColor="text1"/>
                <w:szCs w:val="20"/>
                <w:u w:val="single"/>
              </w:rPr>
            </w:pPr>
            <w:r w:rsidRPr="009A4132">
              <w:rPr>
                <w:rFonts w:cs="Arial"/>
                <w:b/>
                <w:bCs/>
                <w:iCs/>
                <w:color w:val="000000" w:themeColor="text1"/>
                <w:szCs w:val="20"/>
                <w:u w:val="single"/>
              </w:rPr>
              <w:t>GRUPO</w:t>
            </w:r>
            <w:r>
              <w:rPr>
                <w:rFonts w:cs="Arial"/>
                <w:b/>
                <w:bCs/>
                <w:iCs/>
                <w:color w:val="000000" w:themeColor="text1"/>
                <w:szCs w:val="20"/>
                <w:u w:val="single"/>
              </w:rPr>
              <w:t xml:space="preserve"> </w:t>
            </w:r>
            <w:proofErr w:type="gramStart"/>
            <w:r w:rsidR="0040289E">
              <w:rPr>
                <w:rFonts w:cs="Arial"/>
                <w:b/>
                <w:bCs/>
                <w:iCs/>
                <w:color w:val="000000" w:themeColor="text1"/>
                <w:szCs w:val="20"/>
                <w:u w:val="single"/>
              </w:rPr>
              <w:t>5</w:t>
            </w:r>
            <w:r>
              <w:rPr>
                <w:rFonts w:cs="Arial"/>
                <w:b/>
                <w:bCs/>
                <w:iCs/>
                <w:color w:val="000000" w:themeColor="text1"/>
                <w:szCs w:val="20"/>
                <w:u w:val="single"/>
              </w:rPr>
              <w:t xml:space="preserve"> </w:t>
            </w:r>
            <w:r w:rsidRPr="009A4132">
              <w:rPr>
                <w:rFonts w:cs="Arial"/>
                <w:b/>
                <w:bCs/>
                <w:iCs/>
                <w:color w:val="000000" w:themeColor="text1"/>
                <w:szCs w:val="20"/>
                <w:u w:val="single"/>
              </w:rPr>
              <w:t xml:space="preserve"> –</w:t>
            </w:r>
            <w:proofErr w:type="gramEnd"/>
            <w:r>
              <w:rPr>
                <w:rFonts w:cs="Arial"/>
                <w:b/>
                <w:bCs/>
                <w:iCs/>
                <w:color w:val="000000" w:themeColor="text1"/>
                <w:szCs w:val="20"/>
                <w:u w:val="single"/>
              </w:rPr>
              <w:t xml:space="preserve"> </w:t>
            </w:r>
            <w:r w:rsidRPr="00174EBA">
              <w:rPr>
                <w:rFonts w:cs="Arial"/>
                <w:b/>
                <w:bCs/>
                <w:iCs/>
                <w:color w:val="000000" w:themeColor="text1"/>
                <w:szCs w:val="20"/>
                <w:u w:val="single"/>
              </w:rPr>
              <w:t>AQUISIÇÃO DE BISCOITO AMANTEIGADO</w:t>
            </w:r>
            <w:r w:rsidRPr="009A4132">
              <w:rPr>
                <w:rFonts w:cs="Arial"/>
                <w:b/>
                <w:bCs/>
                <w:iCs/>
                <w:color w:val="000000" w:themeColor="text1"/>
                <w:szCs w:val="20"/>
                <w:u w:val="single"/>
              </w:rPr>
              <w:t xml:space="preserve"> </w:t>
            </w:r>
            <w:r w:rsidRPr="0040289E">
              <w:rPr>
                <w:rFonts w:cs="Arial"/>
                <w:b/>
                <w:bCs/>
                <w:iCs/>
                <w:color w:val="0070C0"/>
                <w:szCs w:val="20"/>
                <w:u w:val="single"/>
              </w:rPr>
              <w:t>(</w:t>
            </w:r>
            <w:r w:rsidR="0040289E" w:rsidRPr="0040289E">
              <w:rPr>
                <w:rFonts w:cs="Arial"/>
                <w:b/>
                <w:bCs/>
                <w:iCs/>
                <w:color w:val="0070C0"/>
                <w:szCs w:val="20"/>
                <w:u w:val="single"/>
              </w:rPr>
              <w:t>DISPUTA AMPLA</w:t>
            </w:r>
            <w:r w:rsidRPr="0040289E">
              <w:rPr>
                <w:rFonts w:cs="Arial"/>
                <w:b/>
                <w:bCs/>
                <w:iCs/>
                <w:color w:val="0070C0"/>
                <w:szCs w:val="20"/>
                <w:u w:val="single"/>
              </w:rPr>
              <w:t>)</w:t>
            </w:r>
          </w:p>
        </w:tc>
      </w:tr>
      <w:tr w:rsidR="00CE1DD5" w:rsidRPr="003D14AF" w14:paraId="60AA402F" w14:textId="77777777" w:rsidTr="005016D8">
        <w:trPr>
          <w:jc w:val="center"/>
        </w:trPr>
        <w:tc>
          <w:tcPr>
            <w:tcW w:w="709" w:type="dxa"/>
          </w:tcPr>
          <w:p w14:paraId="06B86FE8" w14:textId="77777777" w:rsidR="00CE1DD5" w:rsidRPr="003D14AF" w:rsidRDefault="00CE1DD5" w:rsidP="00CE1DD5">
            <w:pPr>
              <w:widowControl w:val="0"/>
              <w:suppressAutoHyphens/>
              <w:rPr>
                <w:rFonts w:cs="Arial"/>
                <w:b/>
                <w:bCs/>
                <w:iCs/>
                <w:color w:val="000000" w:themeColor="text1"/>
                <w:sz w:val="16"/>
                <w:szCs w:val="16"/>
              </w:rPr>
            </w:pPr>
            <w:r w:rsidRPr="003D14AF">
              <w:rPr>
                <w:rFonts w:cs="Arial"/>
                <w:b/>
                <w:bCs/>
                <w:iCs/>
                <w:color w:val="000000" w:themeColor="text1"/>
                <w:sz w:val="16"/>
                <w:szCs w:val="16"/>
              </w:rPr>
              <w:t>ITEM</w:t>
            </w:r>
          </w:p>
          <w:p w14:paraId="6CA9CA4E" w14:textId="77777777" w:rsidR="00CE1DD5" w:rsidRPr="003D14AF" w:rsidRDefault="00CE1DD5" w:rsidP="00CE1DD5">
            <w:pPr>
              <w:widowControl w:val="0"/>
              <w:suppressAutoHyphens/>
              <w:rPr>
                <w:rFonts w:cs="Arial"/>
                <w:b/>
                <w:bCs/>
                <w:iCs/>
                <w:color w:val="000000" w:themeColor="text1"/>
                <w:sz w:val="16"/>
                <w:szCs w:val="16"/>
              </w:rPr>
            </w:pPr>
          </w:p>
        </w:tc>
        <w:tc>
          <w:tcPr>
            <w:tcW w:w="3969" w:type="dxa"/>
          </w:tcPr>
          <w:p w14:paraId="48C306ED" w14:textId="77777777" w:rsidR="00CE1DD5" w:rsidRPr="003D14AF" w:rsidRDefault="00CE1DD5" w:rsidP="00CE1DD5">
            <w:pPr>
              <w:rPr>
                <w:rFonts w:cs="Arial"/>
                <w:b/>
                <w:bCs/>
                <w:iCs/>
                <w:color w:val="000000" w:themeColor="text1"/>
                <w:sz w:val="16"/>
                <w:szCs w:val="16"/>
              </w:rPr>
            </w:pPr>
            <w:r w:rsidRPr="003D14AF">
              <w:rPr>
                <w:rFonts w:cs="Arial"/>
                <w:b/>
                <w:bCs/>
                <w:iCs/>
                <w:color w:val="000000" w:themeColor="text1"/>
                <w:sz w:val="16"/>
                <w:szCs w:val="16"/>
              </w:rPr>
              <w:t>DESCRIÇÃO/</w:t>
            </w:r>
          </w:p>
          <w:p w14:paraId="7CED7DD9" w14:textId="77777777" w:rsidR="00CE1DD5" w:rsidRPr="003D14AF" w:rsidRDefault="00CE1DD5" w:rsidP="00CE1DD5">
            <w:pPr>
              <w:widowControl w:val="0"/>
              <w:suppressAutoHyphens/>
              <w:rPr>
                <w:rFonts w:cs="Arial"/>
                <w:b/>
                <w:bCs/>
                <w:iCs/>
                <w:color w:val="000000" w:themeColor="text1"/>
                <w:sz w:val="16"/>
                <w:szCs w:val="16"/>
              </w:rPr>
            </w:pPr>
            <w:r w:rsidRPr="003D14AF">
              <w:rPr>
                <w:rFonts w:cs="Arial"/>
                <w:b/>
                <w:bCs/>
                <w:iCs/>
                <w:color w:val="000000" w:themeColor="text1"/>
                <w:sz w:val="16"/>
                <w:szCs w:val="16"/>
              </w:rPr>
              <w:t>ESPECIFICAÇÃO</w:t>
            </w:r>
          </w:p>
        </w:tc>
        <w:tc>
          <w:tcPr>
            <w:tcW w:w="1032" w:type="dxa"/>
          </w:tcPr>
          <w:p w14:paraId="3E01E02C" w14:textId="15C0CE0B" w:rsidR="00CE1DD5" w:rsidRPr="003D14AF" w:rsidRDefault="00CE1DD5" w:rsidP="00CE1DD5">
            <w:pPr>
              <w:widowControl w:val="0"/>
              <w:suppressAutoHyphens/>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6901D904" w14:textId="30FCEFDE" w:rsidR="00CE1DD5" w:rsidRPr="003D14AF" w:rsidRDefault="00CE1DD5" w:rsidP="00CE1DD5">
            <w:pPr>
              <w:widowControl w:val="0"/>
              <w:suppressAutoHyphens/>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06EF50EA" w14:textId="57D7D4A6" w:rsidR="00CE1DD5" w:rsidRPr="003D14AF" w:rsidRDefault="00CE1DD5" w:rsidP="00CE1DD5">
            <w:pPr>
              <w:widowControl w:val="0"/>
              <w:suppressAutoHyphens/>
              <w:rPr>
                <w:rFonts w:cs="Arial"/>
                <w:b/>
                <w:bCs/>
                <w:iCs/>
                <w:color w:val="000000" w:themeColor="text1"/>
                <w:sz w:val="16"/>
                <w:szCs w:val="16"/>
              </w:rPr>
            </w:pPr>
            <w:r>
              <w:rPr>
                <w:rFonts w:cs="Arial"/>
                <w:b/>
                <w:bCs/>
                <w:iCs/>
                <w:color w:val="000000" w:themeColor="text1"/>
                <w:sz w:val="16"/>
                <w:szCs w:val="16"/>
              </w:rPr>
              <w:t>R$ Unit.</w:t>
            </w:r>
          </w:p>
        </w:tc>
        <w:tc>
          <w:tcPr>
            <w:tcW w:w="1276" w:type="dxa"/>
          </w:tcPr>
          <w:p w14:paraId="25FFC80C" w14:textId="1019C390" w:rsidR="00CE1DD5" w:rsidRPr="003D14AF" w:rsidRDefault="00CE1DD5" w:rsidP="00CE1DD5">
            <w:pPr>
              <w:widowControl w:val="0"/>
              <w:suppressAutoHyphens/>
              <w:rPr>
                <w:rFonts w:cs="Arial"/>
                <w:b/>
                <w:bCs/>
                <w:iCs/>
                <w:color w:val="000000" w:themeColor="text1"/>
                <w:sz w:val="16"/>
                <w:szCs w:val="16"/>
              </w:rPr>
            </w:pPr>
            <w:r>
              <w:rPr>
                <w:rFonts w:cs="Arial"/>
                <w:b/>
                <w:bCs/>
                <w:iCs/>
                <w:color w:val="000000" w:themeColor="text1"/>
                <w:sz w:val="16"/>
                <w:szCs w:val="16"/>
              </w:rPr>
              <w:t>R$ Total Máximo Aceitável</w:t>
            </w:r>
          </w:p>
        </w:tc>
      </w:tr>
      <w:tr w:rsidR="00CE1DD5" w:rsidRPr="0008244A" w14:paraId="03595EFE" w14:textId="77777777" w:rsidTr="005016D8">
        <w:trPr>
          <w:jc w:val="center"/>
        </w:trPr>
        <w:tc>
          <w:tcPr>
            <w:tcW w:w="709" w:type="dxa"/>
            <w:vAlign w:val="center"/>
          </w:tcPr>
          <w:p w14:paraId="7E6D4461" w14:textId="3A4C2D22" w:rsidR="00CE1DD5" w:rsidRPr="0008244A" w:rsidRDefault="0040289E" w:rsidP="0040289E">
            <w:pPr>
              <w:widowControl w:val="0"/>
              <w:suppressAutoHyphens/>
              <w:jc w:val="center"/>
              <w:rPr>
                <w:rFonts w:cs="Arial"/>
                <w:b/>
                <w:bCs/>
                <w:iCs/>
                <w:color w:val="000000" w:themeColor="text1"/>
                <w:szCs w:val="20"/>
              </w:rPr>
            </w:pPr>
            <w:r>
              <w:rPr>
                <w:rFonts w:cs="Arial"/>
                <w:b/>
                <w:bCs/>
                <w:iCs/>
                <w:color w:val="000000" w:themeColor="text1"/>
                <w:szCs w:val="20"/>
              </w:rPr>
              <w:t>11</w:t>
            </w:r>
          </w:p>
        </w:tc>
        <w:tc>
          <w:tcPr>
            <w:tcW w:w="3969" w:type="dxa"/>
          </w:tcPr>
          <w:p w14:paraId="40E5405D" w14:textId="77777777" w:rsidR="00CE1DD5" w:rsidRPr="00174EBA" w:rsidRDefault="00CE1DD5" w:rsidP="00CE1DD5">
            <w:pPr>
              <w:widowControl w:val="0"/>
              <w:spacing w:after="120"/>
              <w:jc w:val="both"/>
              <w:rPr>
                <w:sz w:val="18"/>
                <w:szCs w:val="18"/>
              </w:rPr>
            </w:pPr>
            <w:r w:rsidRPr="00174EBA">
              <w:rPr>
                <w:sz w:val="18"/>
                <w:szCs w:val="18"/>
              </w:rPr>
              <w:t>Biscoito amanteigado embalados em sachês individuais, sendo que em cada sachê deverá conter no mínimo 2 unidades de biscoito.</w:t>
            </w:r>
          </w:p>
          <w:p w14:paraId="35E304D4" w14:textId="77777777" w:rsidR="00CE1DD5" w:rsidRPr="00174EBA" w:rsidRDefault="00CE1DD5" w:rsidP="00CE1DD5">
            <w:pPr>
              <w:widowControl w:val="0"/>
              <w:spacing w:after="120"/>
              <w:jc w:val="both"/>
              <w:rPr>
                <w:sz w:val="18"/>
                <w:szCs w:val="18"/>
              </w:rPr>
            </w:pPr>
            <w:r w:rsidRPr="00174EBA">
              <w:rPr>
                <w:sz w:val="18"/>
                <w:szCs w:val="18"/>
              </w:rPr>
              <w:t>Peso por unidade de até 11,5 g</w:t>
            </w:r>
          </w:p>
          <w:p w14:paraId="613D1912" w14:textId="77777777" w:rsidR="00CE1DD5" w:rsidRPr="00EA611B" w:rsidRDefault="00CE1DD5" w:rsidP="00CE1DD5">
            <w:pPr>
              <w:widowControl w:val="0"/>
              <w:spacing w:after="120"/>
              <w:jc w:val="both"/>
              <w:rPr>
                <w:b/>
                <w:bCs/>
                <w:sz w:val="18"/>
                <w:szCs w:val="18"/>
              </w:rPr>
            </w:pPr>
            <w:r w:rsidRPr="00EA611B">
              <w:rPr>
                <w:b/>
                <w:bCs/>
                <w:sz w:val="18"/>
                <w:szCs w:val="18"/>
              </w:rPr>
              <w:t xml:space="preserve">Sabor chocolate </w:t>
            </w:r>
          </w:p>
          <w:p w14:paraId="7FF7C27E" w14:textId="77777777" w:rsidR="00CE1DD5" w:rsidRDefault="00CE1DD5" w:rsidP="00CE1DD5">
            <w:pPr>
              <w:widowControl w:val="0"/>
              <w:suppressAutoHyphens/>
              <w:rPr>
                <w:sz w:val="18"/>
                <w:szCs w:val="18"/>
              </w:rPr>
            </w:pPr>
            <w:r w:rsidRPr="00174EBA">
              <w:rPr>
                <w:sz w:val="18"/>
                <w:szCs w:val="18"/>
              </w:rPr>
              <w:t>Na data da entrega, a validade do produto deverá ser de no mínimo 6 meses</w:t>
            </w:r>
          </w:p>
          <w:p w14:paraId="5EED5EBF" w14:textId="77777777" w:rsidR="00CE1DD5" w:rsidRPr="0008244A" w:rsidRDefault="00CE1DD5" w:rsidP="00CE1DD5">
            <w:pPr>
              <w:widowControl w:val="0"/>
              <w:suppressAutoHyphens/>
              <w:rPr>
                <w:sz w:val="18"/>
                <w:szCs w:val="18"/>
              </w:rPr>
            </w:pPr>
            <w:r>
              <w:rPr>
                <w:sz w:val="18"/>
                <w:szCs w:val="18"/>
              </w:rPr>
              <w:lastRenderedPageBreak/>
              <w:t>Marca de Referência: Bauducco</w:t>
            </w:r>
          </w:p>
        </w:tc>
        <w:tc>
          <w:tcPr>
            <w:tcW w:w="1032" w:type="dxa"/>
            <w:vAlign w:val="center"/>
          </w:tcPr>
          <w:p w14:paraId="5358B2B5" w14:textId="23B98267" w:rsidR="00CE1DD5" w:rsidRPr="0008244A" w:rsidRDefault="006676D6" w:rsidP="00CE1DD5">
            <w:pPr>
              <w:widowControl w:val="0"/>
              <w:suppressAutoHyphens/>
              <w:jc w:val="center"/>
              <w:rPr>
                <w:sz w:val="18"/>
                <w:szCs w:val="18"/>
              </w:rPr>
            </w:pPr>
            <w:r>
              <w:rPr>
                <w:sz w:val="18"/>
                <w:szCs w:val="18"/>
              </w:rPr>
              <w:lastRenderedPageBreak/>
              <w:t>60.750</w:t>
            </w:r>
          </w:p>
        </w:tc>
        <w:tc>
          <w:tcPr>
            <w:tcW w:w="992" w:type="dxa"/>
            <w:vAlign w:val="center"/>
          </w:tcPr>
          <w:p w14:paraId="0CCCA41F" w14:textId="77777777" w:rsidR="00CE1DD5" w:rsidRPr="0008244A" w:rsidRDefault="00CE1DD5" w:rsidP="00CE1DD5">
            <w:pPr>
              <w:widowControl w:val="0"/>
              <w:suppressAutoHyphens/>
              <w:jc w:val="center"/>
              <w:rPr>
                <w:sz w:val="18"/>
                <w:szCs w:val="18"/>
              </w:rPr>
            </w:pPr>
            <w:r>
              <w:rPr>
                <w:sz w:val="18"/>
                <w:szCs w:val="18"/>
              </w:rPr>
              <w:t>SACHÊS</w:t>
            </w:r>
          </w:p>
        </w:tc>
        <w:tc>
          <w:tcPr>
            <w:tcW w:w="1276" w:type="dxa"/>
            <w:vAlign w:val="center"/>
          </w:tcPr>
          <w:p w14:paraId="21C0EEFD" w14:textId="2E1B305E" w:rsidR="00CE1DD5" w:rsidRPr="0008244A" w:rsidRDefault="00AB1076" w:rsidP="00CE1DD5">
            <w:pPr>
              <w:widowControl w:val="0"/>
              <w:suppressAutoHyphens/>
              <w:jc w:val="center"/>
              <w:rPr>
                <w:sz w:val="18"/>
                <w:szCs w:val="18"/>
              </w:rPr>
            </w:pPr>
            <w:r>
              <w:rPr>
                <w:sz w:val="18"/>
                <w:szCs w:val="18"/>
              </w:rPr>
              <w:t>1,55</w:t>
            </w:r>
          </w:p>
        </w:tc>
        <w:tc>
          <w:tcPr>
            <w:tcW w:w="1276" w:type="dxa"/>
            <w:vAlign w:val="center"/>
          </w:tcPr>
          <w:p w14:paraId="019D1C75" w14:textId="5217672E" w:rsidR="00CE1DD5" w:rsidRPr="0008244A" w:rsidRDefault="00BF500B" w:rsidP="00CE1DD5">
            <w:pPr>
              <w:widowControl w:val="0"/>
              <w:suppressAutoHyphens/>
              <w:jc w:val="center"/>
              <w:rPr>
                <w:sz w:val="18"/>
                <w:szCs w:val="18"/>
              </w:rPr>
            </w:pPr>
            <w:r w:rsidRPr="00BF500B">
              <w:rPr>
                <w:sz w:val="18"/>
                <w:szCs w:val="18"/>
              </w:rPr>
              <w:t>94.162,5</w:t>
            </w:r>
            <w:r>
              <w:rPr>
                <w:sz w:val="18"/>
                <w:szCs w:val="18"/>
              </w:rPr>
              <w:t>0</w:t>
            </w:r>
          </w:p>
        </w:tc>
      </w:tr>
      <w:tr w:rsidR="00CE1DD5" w:rsidRPr="0008244A" w14:paraId="589FC558" w14:textId="77777777" w:rsidTr="005016D8">
        <w:trPr>
          <w:jc w:val="center"/>
        </w:trPr>
        <w:tc>
          <w:tcPr>
            <w:tcW w:w="709" w:type="dxa"/>
            <w:vAlign w:val="center"/>
          </w:tcPr>
          <w:p w14:paraId="169DE961" w14:textId="5B54ED39" w:rsidR="00CE1DD5" w:rsidRPr="0008244A" w:rsidRDefault="0040289E" w:rsidP="0040289E">
            <w:pPr>
              <w:widowControl w:val="0"/>
              <w:suppressAutoHyphens/>
              <w:jc w:val="center"/>
              <w:rPr>
                <w:rFonts w:cs="Arial"/>
                <w:b/>
                <w:bCs/>
                <w:iCs/>
                <w:color w:val="000000" w:themeColor="text1"/>
                <w:szCs w:val="20"/>
              </w:rPr>
            </w:pPr>
            <w:r>
              <w:rPr>
                <w:rFonts w:cs="Arial"/>
                <w:b/>
                <w:bCs/>
                <w:iCs/>
                <w:color w:val="000000" w:themeColor="text1"/>
                <w:szCs w:val="20"/>
              </w:rPr>
              <w:t>12</w:t>
            </w:r>
          </w:p>
        </w:tc>
        <w:tc>
          <w:tcPr>
            <w:tcW w:w="3969" w:type="dxa"/>
          </w:tcPr>
          <w:p w14:paraId="430EE891" w14:textId="77777777" w:rsidR="00CE1DD5" w:rsidRPr="00174EBA" w:rsidRDefault="00CE1DD5" w:rsidP="00CE1DD5">
            <w:pPr>
              <w:widowControl w:val="0"/>
              <w:spacing w:after="120"/>
              <w:jc w:val="both"/>
              <w:rPr>
                <w:sz w:val="18"/>
                <w:szCs w:val="18"/>
              </w:rPr>
            </w:pPr>
            <w:r w:rsidRPr="00174EBA">
              <w:rPr>
                <w:sz w:val="18"/>
                <w:szCs w:val="18"/>
              </w:rPr>
              <w:t>Biscoito amanteigado embalados em sachês individuais, sendo que em cada sachê deverá conter no mínimo 2 unidades de biscoito.</w:t>
            </w:r>
          </w:p>
          <w:p w14:paraId="2DFCD155" w14:textId="77777777" w:rsidR="00CE1DD5" w:rsidRPr="00174EBA" w:rsidRDefault="00CE1DD5" w:rsidP="00CE1DD5">
            <w:pPr>
              <w:widowControl w:val="0"/>
              <w:spacing w:after="120"/>
              <w:jc w:val="both"/>
              <w:rPr>
                <w:sz w:val="18"/>
                <w:szCs w:val="18"/>
              </w:rPr>
            </w:pPr>
            <w:r w:rsidRPr="00174EBA">
              <w:rPr>
                <w:sz w:val="18"/>
                <w:szCs w:val="18"/>
              </w:rPr>
              <w:t>Peso por unidade de até 11,5 g</w:t>
            </w:r>
          </w:p>
          <w:p w14:paraId="56F780F2" w14:textId="77777777" w:rsidR="00CE1DD5" w:rsidRPr="00EA611B" w:rsidRDefault="00CE1DD5" w:rsidP="00CE1DD5">
            <w:pPr>
              <w:widowControl w:val="0"/>
              <w:spacing w:after="120"/>
              <w:jc w:val="both"/>
              <w:rPr>
                <w:b/>
                <w:bCs/>
                <w:sz w:val="18"/>
                <w:szCs w:val="18"/>
              </w:rPr>
            </w:pPr>
            <w:r w:rsidRPr="00EA611B">
              <w:rPr>
                <w:b/>
                <w:bCs/>
                <w:sz w:val="18"/>
                <w:szCs w:val="18"/>
              </w:rPr>
              <w:t>Sabor leite</w:t>
            </w:r>
          </w:p>
          <w:p w14:paraId="701AA04C" w14:textId="77777777" w:rsidR="00CE1DD5" w:rsidRDefault="00CE1DD5" w:rsidP="00CE1DD5">
            <w:pPr>
              <w:widowControl w:val="0"/>
              <w:suppressAutoHyphens/>
              <w:rPr>
                <w:sz w:val="18"/>
                <w:szCs w:val="18"/>
              </w:rPr>
            </w:pPr>
            <w:r w:rsidRPr="00174EBA">
              <w:rPr>
                <w:sz w:val="18"/>
                <w:szCs w:val="18"/>
              </w:rPr>
              <w:t xml:space="preserve">Na data da entrega, a validade do produto deverá ser de no mínimo 6 meses </w:t>
            </w:r>
          </w:p>
          <w:p w14:paraId="48848263" w14:textId="77777777" w:rsidR="00CE1DD5" w:rsidRPr="0008244A" w:rsidRDefault="00CE1DD5" w:rsidP="00CE1DD5">
            <w:pPr>
              <w:widowControl w:val="0"/>
              <w:suppressAutoHyphens/>
              <w:rPr>
                <w:sz w:val="18"/>
                <w:szCs w:val="18"/>
              </w:rPr>
            </w:pPr>
            <w:r>
              <w:rPr>
                <w:sz w:val="18"/>
                <w:szCs w:val="18"/>
              </w:rPr>
              <w:t>Marca de Referência: Bauducco</w:t>
            </w:r>
          </w:p>
        </w:tc>
        <w:tc>
          <w:tcPr>
            <w:tcW w:w="1032" w:type="dxa"/>
            <w:vAlign w:val="center"/>
          </w:tcPr>
          <w:p w14:paraId="1E8AF6B2" w14:textId="639BB0D6" w:rsidR="00CE1DD5" w:rsidRPr="0008244A" w:rsidRDefault="006676D6" w:rsidP="00CE1DD5">
            <w:pPr>
              <w:widowControl w:val="0"/>
              <w:suppressAutoHyphens/>
              <w:jc w:val="center"/>
              <w:rPr>
                <w:sz w:val="18"/>
                <w:szCs w:val="18"/>
              </w:rPr>
            </w:pPr>
            <w:r>
              <w:rPr>
                <w:sz w:val="18"/>
                <w:szCs w:val="18"/>
              </w:rPr>
              <w:t>60.750</w:t>
            </w:r>
          </w:p>
        </w:tc>
        <w:tc>
          <w:tcPr>
            <w:tcW w:w="992" w:type="dxa"/>
            <w:vAlign w:val="center"/>
          </w:tcPr>
          <w:p w14:paraId="5426BF43" w14:textId="77777777" w:rsidR="00CE1DD5" w:rsidRPr="0008244A" w:rsidRDefault="00CE1DD5" w:rsidP="00CE1DD5">
            <w:pPr>
              <w:widowControl w:val="0"/>
              <w:suppressAutoHyphens/>
              <w:jc w:val="center"/>
              <w:rPr>
                <w:sz w:val="18"/>
                <w:szCs w:val="18"/>
              </w:rPr>
            </w:pPr>
            <w:r>
              <w:rPr>
                <w:sz w:val="18"/>
                <w:szCs w:val="18"/>
              </w:rPr>
              <w:t>SACHÊS</w:t>
            </w:r>
          </w:p>
        </w:tc>
        <w:tc>
          <w:tcPr>
            <w:tcW w:w="1276" w:type="dxa"/>
            <w:vAlign w:val="center"/>
          </w:tcPr>
          <w:p w14:paraId="6D845ACF" w14:textId="7A4ED084" w:rsidR="00CE1DD5" w:rsidRPr="0008244A" w:rsidRDefault="00AB1076" w:rsidP="00CE1DD5">
            <w:pPr>
              <w:widowControl w:val="0"/>
              <w:suppressAutoHyphens/>
              <w:jc w:val="center"/>
              <w:rPr>
                <w:sz w:val="18"/>
                <w:szCs w:val="18"/>
              </w:rPr>
            </w:pPr>
            <w:r>
              <w:rPr>
                <w:sz w:val="18"/>
                <w:szCs w:val="18"/>
              </w:rPr>
              <w:t>1,55</w:t>
            </w:r>
          </w:p>
        </w:tc>
        <w:tc>
          <w:tcPr>
            <w:tcW w:w="1276" w:type="dxa"/>
            <w:vAlign w:val="center"/>
          </w:tcPr>
          <w:p w14:paraId="099C9F81" w14:textId="0627777D" w:rsidR="00CE1DD5" w:rsidRPr="0008244A" w:rsidRDefault="00BF500B" w:rsidP="00CE1DD5">
            <w:pPr>
              <w:widowControl w:val="0"/>
              <w:suppressAutoHyphens/>
              <w:jc w:val="center"/>
              <w:rPr>
                <w:sz w:val="18"/>
                <w:szCs w:val="18"/>
              </w:rPr>
            </w:pPr>
            <w:r w:rsidRPr="00BF500B">
              <w:rPr>
                <w:sz w:val="18"/>
                <w:szCs w:val="18"/>
              </w:rPr>
              <w:t>94.162,5</w:t>
            </w:r>
            <w:r>
              <w:rPr>
                <w:sz w:val="18"/>
                <w:szCs w:val="18"/>
              </w:rPr>
              <w:t>0</w:t>
            </w:r>
          </w:p>
        </w:tc>
      </w:tr>
      <w:tr w:rsidR="00AB1076" w:rsidRPr="00AB1076" w14:paraId="5196B719" w14:textId="77777777" w:rsidTr="00A6054F">
        <w:trPr>
          <w:jc w:val="center"/>
        </w:trPr>
        <w:tc>
          <w:tcPr>
            <w:tcW w:w="9254" w:type="dxa"/>
            <w:gridSpan w:val="6"/>
            <w:vAlign w:val="center"/>
          </w:tcPr>
          <w:p w14:paraId="04ABE5AC" w14:textId="470C3B36" w:rsidR="00AB1076" w:rsidRPr="00AB1076" w:rsidRDefault="00AB1076" w:rsidP="00AB1076">
            <w:pPr>
              <w:widowControl w:val="0"/>
              <w:suppressAutoHyphens/>
              <w:jc w:val="right"/>
              <w:rPr>
                <w:b/>
                <w:bCs/>
                <w:sz w:val="18"/>
                <w:szCs w:val="18"/>
              </w:rPr>
            </w:pPr>
            <w:r w:rsidRPr="00AB1076">
              <w:rPr>
                <w:b/>
                <w:bCs/>
                <w:sz w:val="18"/>
                <w:szCs w:val="18"/>
              </w:rPr>
              <w:t>R$ TOTAL MÁXIMO ACEITÁVEL PARA O G</w:t>
            </w:r>
            <w:r w:rsidR="00BF500B">
              <w:rPr>
                <w:b/>
                <w:bCs/>
                <w:sz w:val="18"/>
                <w:szCs w:val="18"/>
              </w:rPr>
              <w:t>5</w:t>
            </w:r>
            <w:r w:rsidRPr="00AB1076">
              <w:rPr>
                <w:b/>
                <w:bCs/>
                <w:sz w:val="18"/>
                <w:szCs w:val="18"/>
              </w:rPr>
              <w:t xml:space="preserve">: R$ </w:t>
            </w:r>
            <w:r w:rsidR="00BF500B" w:rsidRPr="00BF500B">
              <w:rPr>
                <w:b/>
                <w:bCs/>
                <w:sz w:val="18"/>
                <w:szCs w:val="18"/>
              </w:rPr>
              <w:t>188.325</w:t>
            </w:r>
            <w:r w:rsidR="00BF500B">
              <w:rPr>
                <w:b/>
                <w:bCs/>
                <w:sz w:val="18"/>
                <w:szCs w:val="18"/>
              </w:rPr>
              <w:t>,00</w:t>
            </w:r>
            <w:r w:rsidR="00BF500B" w:rsidRPr="00BF500B">
              <w:rPr>
                <w:b/>
                <w:bCs/>
                <w:sz w:val="18"/>
                <w:szCs w:val="18"/>
              </w:rPr>
              <w:t xml:space="preserve"> </w:t>
            </w:r>
            <w:r w:rsidRPr="00AB1076">
              <w:rPr>
                <w:b/>
                <w:bCs/>
                <w:sz w:val="18"/>
                <w:szCs w:val="18"/>
              </w:rPr>
              <w:t>(</w:t>
            </w:r>
            <w:r w:rsidR="00BF500B">
              <w:rPr>
                <w:b/>
                <w:bCs/>
                <w:sz w:val="18"/>
                <w:szCs w:val="18"/>
              </w:rPr>
              <w:t>cento e oitenta e oito mil, trezentos e vinte e cinco reais</w:t>
            </w:r>
            <w:r w:rsidRPr="00AB1076">
              <w:rPr>
                <w:b/>
                <w:bCs/>
                <w:sz w:val="18"/>
                <w:szCs w:val="18"/>
              </w:rPr>
              <w:t>)</w:t>
            </w:r>
          </w:p>
        </w:tc>
      </w:tr>
    </w:tbl>
    <w:p w14:paraId="0462A4A1"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7C0DF4" w:rsidRPr="0008244A" w14:paraId="3CFFD7EF" w14:textId="77777777" w:rsidTr="005016D8">
        <w:trPr>
          <w:trHeight w:val="626"/>
          <w:jc w:val="center"/>
        </w:trPr>
        <w:tc>
          <w:tcPr>
            <w:tcW w:w="9254" w:type="dxa"/>
            <w:gridSpan w:val="6"/>
            <w:shd w:val="clear" w:color="auto" w:fill="DBE5F1" w:themeFill="accent1" w:themeFillTint="33"/>
            <w:vAlign w:val="center"/>
          </w:tcPr>
          <w:p w14:paraId="3112E59F" w14:textId="6144CA36" w:rsidR="007C0DF4" w:rsidRPr="0008244A" w:rsidRDefault="007C0DF4" w:rsidP="005016D8">
            <w:pPr>
              <w:widowControl w:val="0"/>
              <w:suppressAutoHyphens/>
              <w:jc w:val="both"/>
              <w:rPr>
                <w:rFonts w:cs="Arial"/>
                <w:b/>
                <w:bCs/>
                <w:iCs/>
                <w:color w:val="000000" w:themeColor="text1"/>
                <w:szCs w:val="20"/>
                <w:u w:val="single"/>
              </w:rPr>
            </w:pPr>
            <w:r w:rsidRPr="009A4132">
              <w:rPr>
                <w:rFonts w:cs="Arial"/>
                <w:b/>
                <w:bCs/>
                <w:iCs/>
                <w:color w:val="000000" w:themeColor="text1"/>
                <w:szCs w:val="20"/>
                <w:u w:val="single"/>
              </w:rPr>
              <w:t>GRUPO</w:t>
            </w:r>
            <w:r>
              <w:rPr>
                <w:rFonts w:cs="Arial"/>
                <w:b/>
                <w:bCs/>
                <w:iCs/>
                <w:color w:val="000000" w:themeColor="text1"/>
                <w:szCs w:val="20"/>
                <w:u w:val="single"/>
              </w:rPr>
              <w:t xml:space="preserve"> </w:t>
            </w:r>
            <w:proofErr w:type="gramStart"/>
            <w:r w:rsidR="00BF500B">
              <w:rPr>
                <w:rFonts w:cs="Arial"/>
                <w:b/>
                <w:bCs/>
                <w:iCs/>
                <w:color w:val="000000" w:themeColor="text1"/>
                <w:szCs w:val="20"/>
                <w:u w:val="single"/>
              </w:rPr>
              <w:t>6</w:t>
            </w:r>
            <w:r>
              <w:rPr>
                <w:rFonts w:cs="Arial"/>
                <w:b/>
                <w:bCs/>
                <w:iCs/>
                <w:color w:val="000000" w:themeColor="text1"/>
                <w:szCs w:val="20"/>
                <w:u w:val="single"/>
              </w:rPr>
              <w:t xml:space="preserve"> </w:t>
            </w:r>
            <w:r w:rsidRPr="009A4132">
              <w:rPr>
                <w:rFonts w:cs="Arial"/>
                <w:b/>
                <w:bCs/>
                <w:iCs/>
                <w:color w:val="000000" w:themeColor="text1"/>
                <w:szCs w:val="20"/>
                <w:u w:val="single"/>
              </w:rPr>
              <w:t xml:space="preserve"> –</w:t>
            </w:r>
            <w:proofErr w:type="gramEnd"/>
            <w:r>
              <w:rPr>
                <w:rFonts w:cs="Arial"/>
                <w:b/>
                <w:bCs/>
                <w:iCs/>
                <w:color w:val="000000" w:themeColor="text1"/>
                <w:szCs w:val="20"/>
                <w:u w:val="single"/>
              </w:rPr>
              <w:t xml:space="preserve"> </w:t>
            </w:r>
            <w:r w:rsidRPr="00174EBA">
              <w:rPr>
                <w:rFonts w:cs="Arial"/>
                <w:b/>
                <w:bCs/>
                <w:iCs/>
                <w:color w:val="000000" w:themeColor="text1"/>
                <w:szCs w:val="20"/>
                <w:u w:val="single"/>
              </w:rPr>
              <w:t>AQUISIÇÃO DE BISCOITO AMANTEIGADO</w:t>
            </w:r>
            <w:r w:rsidRPr="009A4132">
              <w:rPr>
                <w:rFonts w:cs="Arial"/>
                <w:b/>
                <w:bCs/>
                <w:iCs/>
                <w:color w:val="000000" w:themeColor="text1"/>
                <w:szCs w:val="20"/>
                <w:u w:val="single"/>
              </w:rPr>
              <w:t xml:space="preserve"> </w:t>
            </w:r>
            <w:r w:rsidRPr="007C0DF4">
              <w:rPr>
                <w:rFonts w:cs="Arial"/>
                <w:b/>
                <w:bCs/>
                <w:iCs/>
                <w:color w:val="FF0000"/>
                <w:szCs w:val="20"/>
                <w:u w:val="single"/>
              </w:rPr>
              <w:t>(PARTICIPAÇÃO EXCLUSIVA ME/EPP/MEI)</w:t>
            </w:r>
          </w:p>
        </w:tc>
      </w:tr>
      <w:tr w:rsidR="007C0DF4" w:rsidRPr="003D14AF" w14:paraId="23BBE215" w14:textId="77777777" w:rsidTr="005016D8">
        <w:trPr>
          <w:jc w:val="center"/>
        </w:trPr>
        <w:tc>
          <w:tcPr>
            <w:tcW w:w="709" w:type="dxa"/>
          </w:tcPr>
          <w:p w14:paraId="3E0BB721" w14:textId="77777777" w:rsidR="007C0DF4" w:rsidRPr="003D14AF" w:rsidRDefault="007C0DF4" w:rsidP="005016D8">
            <w:pPr>
              <w:widowControl w:val="0"/>
              <w:suppressAutoHyphens/>
              <w:rPr>
                <w:rFonts w:cs="Arial"/>
                <w:b/>
                <w:bCs/>
                <w:iCs/>
                <w:color w:val="000000" w:themeColor="text1"/>
                <w:sz w:val="16"/>
                <w:szCs w:val="16"/>
              </w:rPr>
            </w:pPr>
            <w:r w:rsidRPr="003D14AF">
              <w:rPr>
                <w:rFonts w:cs="Arial"/>
                <w:b/>
                <w:bCs/>
                <w:iCs/>
                <w:color w:val="000000" w:themeColor="text1"/>
                <w:sz w:val="16"/>
                <w:szCs w:val="16"/>
              </w:rPr>
              <w:t>ITEM</w:t>
            </w:r>
          </w:p>
          <w:p w14:paraId="627D3584" w14:textId="77777777" w:rsidR="007C0DF4" w:rsidRPr="003D14AF" w:rsidRDefault="007C0DF4" w:rsidP="005016D8">
            <w:pPr>
              <w:widowControl w:val="0"/>
              <w:suppressAutoHyphens/>
              <w:rPr>
                <w:rFonts w:cs="Arial"/>
                <w:b/>
                <w:bCs/>
                <w:iCs/>
                <w:color w:val="000000" w:themeColor="text1"/>
                <w:sz w:val="16"/>
                <w:szCs w:val="16"/>
              </w:rPr>
            </w:pPr>
          </w:p>
        </w:tc>
        <w:tc>
          <w:tcPr>
            <w:tcW w:w="3969" w:type="dxa"/>
          </w:tcPr>
          <w:p w14:paraId="787B028F" w14:textId="77777777" w:rsidR="007C0DF4" w:rsidRPr="003D14AF" w:rsidRDefault="007C0DF4" w:rsidP="005016D8">
            <w:pPr>
              <w:rPr>
                <w:rFonts w:cs="Arial"/>
                <w:b/>
                <w:bCs/>
                <w:iCs/>
                <w:color w:val="000000" w:themeColor="text1"/>
                <w:sz w:val="16"/>
                <w:szCs w:val="16"/>
              </w:rPr>
            </w:pPr>
            <w:r w:rsidRPr="003D14AF">
              <w:rPr>
                <w:rFonts w:cs="Arial"/>
                <w:b/>
                <w:bCs/>
                <w:iCs/>
                <w:color w:val="000000" w:themeColor="text1"/>
                <w:sz w:val="16"/>
                <w:szCs w:val="16"/>
              </w:rPr>
              <w:t>DESCRIÇÃO/</w:t>
            </w:r>
          </w:p>
          <w:p w14:paraId="221E2096" w14:textId="77777777" w:rsidR="007C0DF4" w:rsidRPr="003D14AF" w:rsidRDefault="007C0DF4" w:rsidP="005016D8">
            <w:pPr>
              <w:widowControl w:val="0"/>
              <w:suppressAutoHyphens/>
              <w:rPr>
                <w:rFonts w:cs="Arial"/>
                <w:b/>
                <w:bCs/>
                <w:iCs/>
                <w:color w:val="000000" w:themeColor="text1"/>
                <w:sz w:val="16"/>
                <w:szCs w:val="16"/>
              </w:rPr>
            </w:pPr>
            <w:r w:rsidRPr="003D14AF">
              <w:rPr>
                <w:rFonts w:cs="Arial"/>
                <w:b/>
                <w:bCs/>
                <w:iCs/>
                <w:color w:val="000000" w:themeColor="text1"/>
                <w:sz w:val="16"/>
                <w:szCs w:val="16"/>
              </w:rPr>
              <w:t>ESPECIFICAÇÃO</w:t>
            </w:r>
          </w:p>
        </w:tc>
        <w:tc>
          <w:tcPr>
            <w:tcW w:w="1032" w:type="dxa"/>
          </w:tcPr>
          <w:p w14:paraId="78D4DF0C" w14:textId="77777777" w:rsidR="007C0DF4" w:rsidRPr="003D14AF" w:rsidRDefault="007C0DF4" w:rsidP="005016D8">
            <w:pPr>
              <w:widowControl w:val="0"/>
              <w:suppressAutoHyphens/>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197DD748" w14:textId="77777777" w:rsidR="007C0DF4" w:rsidRPr="003D14AF" w:rsidRDefault="007C0DF4" w:rsidP="005016D8">
            <w:pPr>
              <w:widowControl w:val="0"/>
              <w:suppressAutoHyphens/>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0BB8ABD1" w14:textId="77777777" w:rsidR="007C0DF4" w:rsidRPr="003D14AF" w:rsidRDefault="007C0DF4" w:rsidP="005016D8">
            <w:pPr>
              <w:widowControl w:val="0"/>
              <w:suppressAutoHyphens/>
              <w:rPr>
                <w:rFonts w:cs="Arial"/>
                <w:b/>
                <w:bCs/>
                <w:iCs/>
                <w:color w:val="000000" w:themeColor="text1"/>
                <w:sz w:val="16"/>
                <w:szCs w:val="16"/>
              </w:rPr>
            </w:pPr>
            <w:r>
              <w:rPr>
                <w:rFonts w:cs="Arial"/>
                <w:b/>
                <w:bCs/>
                <w:iCs/>
                <w:color w:val="000000" w:themeColor="text1"/>
                <w:sz w:val="16"/>
                <w:szCs w:val="16"/>
              </w:rPr>
              <w:t>R$ Unit.</w:t>
            </w:r>
          </w:p>
        </w:tc>
        <w:tc>
          <w:tcPr>
            <w:tcW w:w="1276" w:type="dxa"/>
          </w:tcPr>
          <w:p w14:paraId="46A42F6A" w14:textId="77777777" w:rsidR="007C0DF4" w:rsidRPr="003D14AF" w:rsidRDefault="007C0DF4" w:rsidP="005016D8">
            <w:pPr>
              <w:widowControl w:val="0"/>
              <w:suppressAutoHyphens/>
              <w:rPr>
                <w:rFonts w:cs="Arial"/>
                <w:b/>
                <w:bCs/>
                <w:iCs/>
                <w:color w:val="000000" w:themeColor="text1"/>
                <w:sz w:val="16"/>
                <w:szCs w:val="16"/>
              </w:rPr>
            </w:pPr>
            <w:r>
              <w:rPr>
                <w:rFonts w:cs="Arial"/>
                <w:b/>
                <w:bCs/>
                <w:iCs/>
                <w:color w:val="000000" w:themeColor="text1"/>
                <w:sz w:val="16"/>
                <w:szCs w:val="16"/>
              </w:rPr>
              <w:t>R$ Total Máximo Aceitável</w:t>
            </w:r>
          </w:p>
        </w:tc>
      </w:tr>
      <w:tr w:rsidR="007C0DF4" w:rsidRPr="0008244A" w14:paraId="2439791D" w14:textId="77777777" w:rsidTr="005016D8">
        <w:trPr>
          <w:jc w:val="center"/>
        </w:trPr>
        <w:tc>
          <w:tcPr>
            <w:tcW w:w="709" w:type="dxa"/>
            <w:vAlign w:val="center"/>
          </w:tcPr>
          <w:p w14:paraId="79DCFAAB" w14:textId="04970306" w:rsidR="007C0DF4" w:rsidRPr="0008244A" w:rsidRDefault="007C0DF4" w:rsidP="005016D8">
            <w:pPr>
              <w:widowControl w:val="0"/>
              <w:suppressAutoHyphens/>
              <w:jc w:val="center"/>
              <w:rPr>
                <w:rFonts w:cs="Arial"/>
                <w:b/>
                <w:bCs/>
                <w:iCs/>
                <w:color w:val="000000" w:themeColor="text1"/>
                <w:szCs w:val="20"/>
              </w:rPr>
            </w:pPr>
            <w:r>
              <w:rPr>
                <w:rFonts w:cs="Arial"/>
                <w:b/>
                <w:bCs/>
                <w:iCs/>
                <w:color w:val="000000" w:themeColor="text1"/>
                <w:szCs w:val="20"/>
              </w:rPr>
              <w:t>1</w:t>
            </w:r>
            <w:r>
              <w:rPr>
                <w:rFonts w:cs="Arial"/>
                <w:b/>
                <w:bCs/>
                <w:iCs/>
                <w:color w:val="000000" w:themeColor="text1"/>
                <w:szCs w:val="20"/>
              </w:rPr>
              <w:t>3</w:t>
            </w:r>
          </w:p>
        </w:tc>
        <w:tc>
          <w:tcPr>
            <w:tcW w:w="3969" w:type="dxa"/>
          </w:tcPr>
          <w:p w14:paraId="2D89776C" w14:textId="77777777" w:rsidR="007C0DF4" w:rsidRPr="00174EBA" w:rsidRDefault="007C0DF4" w:rsidP="005016D8">
            <w:pPr>
              <w:widowControl w:val="0"/>
              <w:spacing w:after="120"/>
              <w:jc w:val="both"/>
              <w:rPr>
                <w:sz w:val="18"/>
                <w:szCs w:val="18"/>
              </w:rPr>
            </w:pPr>
            <w:r w:rsidRPr="00174EBA">
              <w:rPr>
                <w:sz w:val="18"/>
                <w:szCs w:val="18"/>
              </w:rPr>
              <w:t>Biscoito amanteigado embalados em sachês individuais, sendo que em cada sachê deverá conter no mínimo 2 unidades de biscoito.</w:t>
            </w:r>
          </w:p>
          <w:p w14:paraId="0DB7231C" w14:textId="77777777" w:rsidR="007C0DF4" w:rsidRPr="00174EBA" w:rsidRDefault="007C0DF4" w:rsidP="005016D8">
            <w:pPr>
              <w:widowControl w:val="0"/>
              <w:spacing w:after="120"/>
              <w:jc w:val="both"/>
              <w:rPr>
                <w:sz w:val="18"/>
                <w:szCs w:val="18"/>
              </w:rPr>
            </w:pPr>
            <w:r w:rsidRPr="00174EBA">
              <w:rPr>
                <w:sz w:val="18"/>
                <w:szCs w:val="18"/>
              </w:rPr>
              <w:t>Peso por unidade de até 11,5 g</w:t>
            </w:r>
          </w:p>
          <w:p w14:paraId="45CA977A" w14:textId="77777777" w:rsidR="007C0DF4" w:rsidRPr="00EA611B" w:rsidRDefault="007C0DF4" w:rsidP="005016D8">
            <w:pPr>
              <w:widowControl w:val="0"/>
              <w:spacing w:after="120"/>
              <w:jc w:val="both"/>
              <w:rPr>
                <w:b/>
                <w:bCs/>
                <w:sz w:val="18"/>
                <w:szCs w:val="18"/>
              </w:rPr>
            </w:pPr>
            <w:r w:rsidRPr="00EA611B">
              <w:rPr>
                <w:b/>
                <w:bCs/>
                <w:sz w:val="18"/>
                <w:szCs w:val="18"/>
              </w:rPr>
              <w:t xml:space="preserve">Sabor chocolate </w:t>
            </w:r>
          </w:p>
          <w:p w14:paraId="082206E7" w14:textId="77777777" w:rsidR="007C0DF4" w:rsidRDefault="007C0DF4" w:rsidP="005016D8">
            <w:pPr>
              <w:widowControl w:val="0"/>
              <w:suppressAutoHyphens/>
              <w:rPr>
                <w:sz w:val="18"/>
                <w:szCs w:val="18"/>
              </w:rPr>
            </w:pPr>
            <w:r w:rsidRPr="00174EBA">
              <w:rPr>
                <w:sz w:val="18"/>
                <w:szCs w:val="18"/>
              </w:rPr>
              <w:t>Na data da entrega, a validade do produto deverá ser de no mínimo 6 meses</w:t>
            </w:r>
          </w:p>
          <w:p w14:paraId="1C6F8EC2" w14:textId="77777777" w:rsidR="007C0DF4" w:rsidRPr="0008244A" w:rsidRDefault="007C0DF4" w:rsidP="005016D8">
            <w:pPr>
              <w:widowControl w:val="0"/>
              <w:suppressAutoHyphens/>
              <w:rPr>
                <w:sz w:val="18"/>
                <w:szCs w:val="18"/>
              </w:rPr>
            </w:pPr>
            <w:r>
              <w:rPr>
                <w:sz w:val="18"/>
                <w:szCs w:val="18"/>
              </w:rPr>
              <w:t>Marca de Referência: Bauducco</w:t>
            </w:r>
          </w:p>
        </w:tc>
        <w:tc>
          <w:tcPr>
            <w:tcW w:w="1032" w:type="dxa"/>
            <w:vAlign w:val="center"/>
          </w:tcPr>
          <w:p w14:paraId="7EC45CD9" w14:textId="7B6976ED" w:rsidR="007C0DF4" w:rsidRPr="0008244A" w:rsidRDefault="006676D6" w:rsidP="005016D8">
            <w:pPr>
              <w:widowControl w:val="0"/>
              <w:suppressAutoHyphens/>
              <w:jc w:val="center"/>
              <w:rPr>
                <w:sz w:val="18"/>
                <w:szCs w:val="18"/>
              </w:rPr>
            </w:pPr>
            <w:r>
              <w:rPr>
                <w:sz w:val="18"/>
                <w:szCs w:val="18"/>
              </w:rPr>
              <w:t>20.250</w:t>
            </w:r>
          </w:p>
        </w:tc>
        <w:tc>
          <w:tcPr>
            <w:tcW w:w="992" w:type="dxa"/>
            <w:vAlign w:val="center"/>
          </w:tcPr>
          <w:p w14:paraId="4E2AEFC3" w14:textId="77777777" w:rsidR="007C0DF4" w:rsidRPr="0008244A" w:rsidRDefault="007C0DF4" w:rsidP="005016D8">
            <w:pPr>
              <w:widowControl w:val="0"/>
              <w:suppressAutoHyphens/>
              <w:jc w:val="center"/>
              <w:rPr>
                <w:sz w:val="18"/>
                <w:szCs w:val="18"/>
              </w:rPr>
            </w:pPr>
            <w:r>
              <w:rPr>
                <w:sz w:val="18"/>
                <w:szCs w:val="18"/>
              </w:rPr>
              <w:t>SACHÊS</w:t>
            </w:r>
          </w:p>
        </w:tc>
        <w:tc>
          <w:tcPr>
            <w:tcW w:w="1276" w:type="dxa"/>
            <w:vAlign w:val="center"/>
          </w:tcPr>
          <w:p w14:paraId="603CDA4A" w14:textId="77777777" w:rsidR="007C0DF4" w:rsidRPr="0008244A" w:rsidRDefault="007C0DF4" w:rsidP="005016D8">
            <w:pPr>
              <w:widowControl w:val="0"/>
              <w:suppressAutoHyphens/>
              <w:jc w:val="center"/>
              <w:rPr>
                <w:sz w:val="18"/>
                <w:szCs w:val="18"/>
              </w:rPr>
            </w:pPr>
            <w:r>
              <w:rPr>
                <w:sz w:val="18"/>
                <w:szCs w:val="18"/>
              </w:rPr>
              <w:t>1,55</w:t>
            </w:r>
          </w:p>
        </w:tc>
        <w:tc>
          <w:tcPr>
            <w:tcW w:w="1276" w:type="dxa"/>
            <w:vAlign w:val="center"/>
          </w:tcPr>
          <w:p w14:paraId="198F298B" w14:textId="7F025063" w:rsidR="007C0DF4" w:rsidRPr="0008244A" w:rsidRDefault="00BF500B" w:rsidP="005016D8">
            <w:pPr>
              <w:widowControl w:val="0"/>
              <w:suppressAutoHyphens/>
              <w:jc w:val="center"/>
              <w:rPr>
                <w:sz w:val="18"/>
                <w:szCs w:val="18"/>
              </w:rPr>
            </w:pPr>
            <w:r w:rsidRPr="00BF500B">
              <w:rPr>
                <w:sz w:val="18"/>
                <w:szCs w:val="18"/>
              </w:rPr>
              <w:t>31.387,5</w:t>
            </w:r>
            <w:r>
              <w:rPr>
                <w:sz w:val="18"/>
                <w:szCs w:val="18"/>
              </w:rPr>
              <w:t>0</w:t>
            </w:r>
          </w:p>
        </w:tc>
      </w:tr>
      <w:tr w:rsidR="007C0DF4" w:rsidRPr="0008244A" w14:paraId="6AE176CC" w14:textId="77777777" w:rsidTr="005016D8">
        <w:trPr>
          <w:jc w:val="center"/>
        </w:trPr>
        <w:tc>
          <w:tcPr>
            <w:tcW w:w="709" w:type="dxa"/>
            <w:vAlign w:val="center"/>
          </w:tcPr>
          <w:p w14:paraId="4BE8092D" w14:textId="7F75A868" w:rsidR="007C0DF4" w:rsidRPr="0008244A" w:rsidRDefault="007C0DF4" w:rsidP="005016D8">
            <w:pPr>
              <w:widowControl w:val="0"/>
              <w:suppressAutoHyphens/>
              <w:jc w:val="center"/>
              <w:rPr>
                <w:rFonts w:cs="Arial"/>
                <w:b/>
                <w:bCs/>
                <w:iCs/>
                <w:color w:val="000000" w:themeColor="text1"/>
                <w:szCs w:val="20"/>
              </w:rPr>
            </w:pPr>
            <w:r>
              <w:rPr>
                <w:rFonts w:cs="Arial"/>
                <w:b/>
                <w:bCs/>
                <w:iCs/>
                <w:color w:val="000000" w:themeColor="text1"/>
                <w:szCs w:val="20"/>
              </w:rPr>
              <w:t>14</w:t>
            </w:r>
          </w:p>
        </w:tc>
        <w:tc>
          <w:tcPr>
            <w:tcW w:w="3969" w:type="dxa"/>
          </w:tcPr>
          <w:p w14:paraId="1FB4F3AB" w14:textId="77777777" w:rsidR="007C0DF4" w:rsidRPr="00174EBA" w:rsidRDefault="007C0DF4" w:rsidP="005016D8">
            <w:pPr>
              <w:widowControl w:val="0"/>
              <w:spacing w:after="120"/>
              <w:jc w:val="both"/>
              <w:rPr>
                <w:sz w:val="18"/>
                <w:szCs w:val="18"/>
              </w:rPr>
            </w:pPr>
            <w:r w:rsidRPr="00174EBA">
              <w:rPr>
                <w:sz w:val="18"/>
                <w:szCs w:val="18"/>
              </w:rPr>
              <w:t>Biscoito amanteigado embalados em sachês individuais, sendo que em cada sachê deverá conter no mínimo 2 unidades de biscoito.</w:t>
            </w:r>
          </w:p>
          <w:p w14:paraId="7BF4A54F" w14:textId="77777777" w:rsidR="007C0DF4" w:rsidRPr="00174EBA" w:rsidRDefault="007C0DF4" w:rsidP="005016D8">
            <w:pPr>
              <w:widowControl w:val="0"/>
              <w:spacing w:after="120"/>
              <w:jc w:val="both"/>
              <w:rPr>
                <w:sz w:val="18"/>
                <w:szCs w:val="18"/>
              </w:rPr>
            </w:pPr>
            <w:r w:rsidRPr="00174EBA">
              <w:rPr>
                <w:sz w:val="18"/>
                <w:szCs w:val="18"/>
              </w:rPr>
              <w:t>Peso por unidade de até 11,5 g</w:t>
            </w:r>
          </w:p>
          <w:p w14:paraId="7376BEC2" w14:textId="77777777" w:rsidR="007C0DF4" w:rsidRPr="00EA611B" w:rsidRDefault="007C0DF4" w:rsidP="005016D8">
            <w:pPr>
              <w:widowControl w:val="0"/>
              <w:spacing w:after="120"/>
              <w:jc w:val="both"/>
              <w:rPr>
                <w:b/>
                <w:bCs/>
                <w:sz w:val="18"/>
                <w:szCs w:val="18"/>
              </w:rPr>
            </w:pPr>
            <w:r w:rsidRPr="00EA611B">
              <w:rPr>
                <w:b/>
                <w:bCs/>
                <w:sz w:val="18"/>
                <w:szCs w:val="18"/>
              </w:rPr>
              <w:t>Sabor leite</w:t>
            </w:r>
          </w:p>
          <w:p w14:paraId="2D810A72" w14:textId="77777777" w:rsidR="007C0DF4" w:rsidRDefault="007C0DF4" w:rsidP="005016D8">
            <w:pPr>
              <w:widowControl w:val="0"/>
              <w:suppressAutoHyphens/>
              <w:rPr>
                <w:sz w:val="18"/>
                <w:szCs w:val="18"/>
              </w:rPr>
            </w:pPr>
            <w:r w:rsidRPr="00174EBA">
              <w:rPr>
                <w:sz w:val="18"/>
                <w:szCs w:val="18"/>
              </w:rPr>
              <w:t xml:space="preserve">Na data da entrega, a validade do produto deverá ser de no mínimo 6 meses </w:t>
            </w:r>
          </w:p>
          <w:p w14:paraId="4A7A7588" w14:textId="77777777" w:rsidR="007C0DF4" w:rsidRPr="0008244A" w:rsidRDefault="007C0DF4" w:rsidP="005016D8">
            <w:pPr>
              <w:widowControl w:val="0"/>
              <w:suppressAutoHyphens/>
              <w:rPr>
                <w:sz w:val="18"/>
                <w:szCs w:val="18"/>
              </w:rPr>
            </w:pPr>
            <w:r>
              <w:rPr>
                <w:sz w:val="18"/>
                <w:szCs w:val="18"/>
              </w:rPr>
              <w:t>Marca de Referência: Bauducco</w:t>
            </w:r>
          </w:p>
        </w:tc>
        <w:tc>
          <w:tcPr>
            <w:tcW w:w="1032" w:type="dxa"/>
            <w:vAlign w:val="center"/>
          </w:tcPr>
          <w:p w14:paraId="56FBAC22" w14:textId="68AA2E23" w:rsidR="007C0DF4" w:rsidRPr="0008244A" w:rsidRDefault="006676D6" w:rsidP="005016D8">
            <w:pPr>
              <w:widowControl w:val="0"/>
              <w:suppressAutoHyphens/>
              <w:jc w:val="center"/>
              <w:rPr>
                <w:sz w:val="18"/>
                <w:szCs w:val="18"/>
              </w:rPr>
            </w:pPr>
            <w:r>
              <w:rPr>
                <w:sz w:val="18"/>
                <w:szCs w:val="18"/>
              </w:rPr>
              <w:t>20.250</w:t>
            </w:r>
          </w:p>
        </w:tc>
        <w:tc>
          <w:tcPr>
            <w:tcW w:w="992" w:type="dxa"/>
            <w:vAlign w:val="center"/>
          </w:tcPr>
          <w:p w14:paraId="10078A5E" w14:textId="77777777" w:rsidR="007C0DF4" w:rsidRPr="0008244A" w:rsidRDefault="007C0DF4" w:rsidP="005016D8">
            <w:pPr>
              <w:widowControl w:val="0"/>
              <w:suppressAutoHyphens/>
              <w:jc w:val="center"/>
              <w:rPr>
                <w:sz w:val="18"/>
                <w:szCs w:val="18"/>
              </w:rPr>
            </w:pPr>
            <w:r>
              <w:rPr>
                <w:sz w:val="18"/>
                <w:szCs w:val="18"/>
              </w:rPr>
              <w:t>SACHÊS</w:t>
            </w:r>
          </w:p>
        </w:tc>
        <w:tc>
          <w:tcPr>
            <w:tcW w:w="1276" w:type="dxa"/>
            <w:vAlign w:val="center"/>
          </w:tcPr>
          <w:p w14:paraId="0C53EED9" w14:textId="77777777" w:rsidR="007C0DF4" w:rsidRPr="0008244A" w:rsidRDefault="007C0DF4" w:rsidP="005016D8">
            <w:pPr>
              <w:widowControl w:val="0"/>
              <w:suppressAutoHyphens/>
              <w:jc w:val="center"/>
              <w:rPr>
                <w:sz w:val="18"/>
                <w:szCs w:val="18"/>
              </w:rPr>
            </w:pPr>
            <w:r>
              <w:rPr>
                <w:sz w:val="18"/>
                <w:szCs w:val="18"/>
              </w:rPr>
              <w:t>1,55</w:t>
            </w:r>
          </w:p>
        </w:tc>
        <w:tc>
          <w:tcPr>
            <w:tcW w:w="1276" w:type="dxa"/>
            <w:vAlign w:val="center"/>
          </w:tcPr>
          <w:p w14:paraId="0AFEC53D" w14:textId="032779DD" w:rsidR="007C0DF4" w:rsidRPr="0008244A" w:rsidRDefault="00BF500B" w:rsidP="005016D8">
            <w:pPr>
              <w:widowControl w:val="0"/>
              <w:suppressAutoHyphens/>
              <w:jc w:val="center"/>
              <w:rPr>
                <w:sz w:val="18"/>
                <w:szCs w:val="18"/>
              </w:rPr>
            </w:pPr>
            <w:r w:rsidRPr="00BF500B">
              <w:rPr>
                <w:sz w:val="18"/>
                <w:szCs w:val="18"/>
              </w:rPr>
              <w:t>31.387,5</w:t>
            </w:r>
            <w:r>
              <w:rPr>
                <w:sz w:val="18"/>
                <w:szCs w:val="18"/>
              </w:rPr>
              <w:t>0</w:t>
            </w:r>
          </w:p>
        </w:tc>
      </w:tr>
      <w:tr w:rsidR="007C0DF4" w:rsidRPr="00AB1076" w14:paraId="55A93943" w14:textId="77777777" w:rsidTr="005016D8">
        <w:trPr>
          <w:jc w:val="center"/>
        </w:trPr>
        <w:tc>
          <w:tcPr>
            <w:tcW w:w="9254" w:type="dxa"/>
            <w:gridSpan w:val="6"/>
            <w:vAlign w:val="center"/>
          </w:tcPr>
          <w:p w14:paraId="66974E71" w14:textId="6499A3A0" w:rsidR="007C0DF4" w:rsidRPr="00AB1076" w:rsidRDefault="007C0DF4" w:rsidP="005016D8">
            <w:pPr>
              <w:widowControl w:val="0"/>
              <w:suppressAutoHyphens/>
              <w:jc w:val="right"/>
              <w:rPr>
                <w:b/>
                <w:bCs/>
                <w:sz w:val="18"/>
                <w:szCs w:val="18"/>
              </w:rPr>
            </w:pPr>
            <w:r w:rsidRPr="00AB1076">
              <w:rPr>
                <w:b/>
                <w:bCs/>
                <w:sz w:val="18"/>
                <w:szCs w:val="18"/>
              </w:rPr>
              <w:t>R$ TOTAL MÁXIMO ACEITÁVEL PARA O G</w:t>
            </w:r>
            <w:r w:rsidR="00BF500B">
              <w:rPr>
                <w:b/>
                <w:bCs/>
                <w:sz w:val="18"/>
                <w:szCs w:val="18"/>
              </w:rPr>
              <w:t>6</w:t>
            </w:r>
            <w:r w:rsidRPr="00AB1076">
              <w:rPr>
                <w:b/>
                <w:bCs/>
                <w:sz w:val="18"/>
                <w:szCs w:val="18"/>
              </w:rPr>
              <w:t>: R$</w:t>
            </w:r>
            <w:r w:rsidR="00BF500B">
              <w:rPr>
                <w:b/>
                <w:bCs/>
                <w:sz w:val="18"/>
                <w:szCs w:val="18"/>
              </w:rPr>
              <w:t xml:space="preserve"> </w:t>
            </w:r>
            <w:r w:rsidR="00BF500B" w:rsidRPr="00BF500B">
              <w:rPr>
                <w:b/>
                <w:bCs/>
                <w:sz w:val="18"/>
                <w:szCs w:val="18"/>
              </w:rPr>
              <w:t>62.775</w:t>
            </w:r>
            <w:r w:rsidR="00BF500B">
              <w:rPr>
                <w:b/>
                <w:bCs/>
                <w:sz w:val="18"/>
                <w:szCs w:val="18"/>
              </w:rPr>
              <w:t>,00</w:t>
            </w:r>
            <w:r w:rsidRPr="00AB1076">
              <w:rPr>
                <w:b/>
                <w:bCs/>
                <w:sz w:val="18"/>
                <w:szCs w:val="18"/>
              </w:rPr>
              <w:t xml:space="preserve"> (</w:t>
            </w:r>
            <w:r w:rsidR="00BF500B">
              <w:rPr>
                <w:b/>
                <w:bCs/>
                <w:sz w:val="18"/>
                <w:szCs w:val="18"/>
              </w:rPr>
              <w:t>sessenta e dois mil, setecentos e setenta e cinco reais</w:t>
            </w:r>
            <w:r w:rsidRPr="00AB1076">
              <w:rPr>
                <w:b/>
                <w:bCs/>
                <w:sz w:val="18"/>
                <w:szCs w:val="18"/>
              </w:rPr>
              <w:t>)</w:t>
            </w:r>
          </w:p>
        </w:tc>
      </w:tr>
    </w:tbl>
    <w:p w14:paraId="4A70B18E" w14:textId="77777777" w:rsidR="007C0DF4" w:rsidRDefault="007C0DF4"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1089"/>
        <w:gridCol w:w="1179"/>
        <w:gridCol w:w="1276"/>
      </w:tblGrid>
      <w:tr w:rsidR="00CE1DD5" w:rsidRPr="0008244A" w14:paraId="0D041C15" w14:textId="77777777" w:rsidTr="005016D8">
        <w:trPr>
          <w:trHeight w:val="626"/>
          <w:jc w:val="center"/>
        </w:trPr>
        <w:tc>
          <w:tcPr>
            <w:tcW w:w="9254" w:type="dxa"/>
            <w:gridSpan w:val="6"/>
            <w:shd w:val="clear" w:color="auto" w:fill="DBE5F1" w:themeFill="accent1" w:themeFillTint="33"/>
            <w:vAlign w:val="center"/>
          </w:tcPr>
          <w:p w14:paraId="575257EE" w14:textId="0E67EE2A" w:rsidR="00CE1DD5" w:rsidRPr="0008244A" w:rsidRDefault="00CE1DD5" w:rsidP="005016D8">
            <w:pPr>
              <w:widowControl w:val="0"/>
              <w:suppressAutoHyphens/>
              <w:jc w:val="both"/>
              <w:rPr>
                <w:rFonts w:cs="Arial"/>
                <w:b/>
                <w:bCs/>
                <w:iCs/>
                <w:color w:val="000000" w:themeColor="text1"/>
                <w:szCs w:val="20"/>
                <w:u w:val="single"/>
              </w:rPr>
            </w:pPr>
            <w:r w:rsidRPr="009A4132">
              <w:rPr>
                <w:rFonts w:cs="Arial"/>
                <w:b/>
                <w:bCs/>
                <w:iCs/>
                <w:color w:val="000000" w:themeColor="text1"/>
                <w:szCs w:val="20"/>
                <w:u w:val="single"/>
              </w:rPr>
              <w:t>GRUPO</w:t>
            </w:r>
            <w:r>
              <w:rPr>
                <w:rFonts w:cs="Arial"/>
                <w:b/>
                <w:bCs/>
                <w:iCs/>
                <w:color w:val="000000" w:themeColor="text1"/>
                <w:szCs w:val="20"/>
                <w:u w:val="single"/>
              </w:rPr>
              <w:t xml:space="preserve"> </w:t>
            </w:r>
            <w:proofErr w:type="gramStart"/>
            <w:r w:rsidR="00EA084B">
              <w:rPr>
                <w:rFonts w:cs="Arial"/>
                <w:b/>
                <w:bCs/>
                <w:iCs/>
                <w:color w:val="000000" w:themeColor="text1"/>
                <w:szCs w:val="20"/>
                <w:u w:val="single"/>
              </w:rPr>
              <w:t>7</w:t>
            </w:r>
            <w:r>
              <w:rPr>
                <w:rFonts w:cs="Arial"/>
                <w:b/>
                <w:bCs/>
                <w:iCs/>
                <w:color w:val="000000" w:themeColor="text1"/>
                <w:szCs w:val="20"/>
                <w:u w:val="single"/>
              </w:rPr>
              <w:t xml:space="preserve"> </w:t>
            </w:r>
            <w:r w:rsidRPr="009A4132">
              <w:rPr>
                <w:rFonts w:cs="Arial"/>
                <w:b/>
                <w:bCs/>
                <w:iCs/>
                <w:color w:val="000000" w:themeColor="text1"/>
                <w:szCs w:val="20"/>
                <w:u w:val="single"/>
              </w:rPr>
              <w:t xml:space="preserve"> –</w:t>
            </w:r>
            <w:proofErr w:type="gramEnd"/>
            <w:r>
              <w:rPr>
                <w:rFonts w:cs="Arial"/>
                <w:b/>
                <w:bCs/>
                <w:iCs/>
                <w:color w:val="000000" w:themeColor="text1"/>
                <w:szCs w:val="20"/>
                <w:u w:val="single"/>
              </w:rPr>
              <w:t xml:space="preserve"> </w:t>
            </w:r>
            <w:r w:rsidRPr="00174EBA">
              <w:rPr>
                <w:rFonts w:cs="Arial"/>
                <w:b/>
                <w:bCs/>
                <w:iCs/>
                <w:color w:val="000000" w:themeColor="text1"/>
                <w:szCs w:val="20"/>
                <w:u w:val="single"/>
              </w:rPr>
              <w:t xml:space="preserve">AQUISIÇÃO DE </w:t>
            </w:r>
            <w:r>
              <w:rPr>
                <w:rFonts w:cs="Arial"/>
                <w:b/>
                <w:bCs/>
                <w:iCs/>
                <w:color w:val="000000" w:themeColor="text1"/>
                <w:szCs w:val="20"/>
                <w:u w:val="single"/>
              </w:rPr>
              <w:t>BOLINHOS</w:t>
            </w:r>
            <w:r w:rsidRPr="009A4132">
              <w:rPr>
                <w:rFonts w:cs="Arial"/>
                <w:b/>
                <w:bCs/>
                <w:iCs/>
                <w:color w:val="000000" w:themeColor="text1"/>
                <w:szCs w:val="20"/>
                <w:u w:val="single"/>
              </w:rPr>
              <w:t xml:space="preserve"> </w:t>
            </w:r>
            <w:r w:rsidRPr="00EA084B">
              <w:rPr>
                <w:rFonts w:cs="Arial"/>
                <w:b/>
                <w:bCs/>
                <w:iCs/>
                <w:color w:val="0070C0"/>
                <w:szCs w:val="20"/>
                <w:u w:val="single"/>
              </w:rPr>
              <w:t>(</w:t>
            </w:r>
            <w:r w:rsidR="00EA084B" w:rsidRPr="00EA084B">
              <w:rPr>
                <w:rFonts w:cs="Arial"/>
                <w:b/>
                <w:bCs/>
                <w:iCs/>
                <w:color w:val="0070C0"/>
                <w:szCs w:val="20"/>
                <w:u w:val="single"/>
              </w:rPr>
              <w:t>DISPUTA AMPLA</w:t>
            </w:r>
            <w:r w:rsidRPr="00EA084B">
              <w:rPr>
                <w:rFonts w:cs="Arial"/>
                <w:b/>
                <w:bCs/>
                <w:iCs/>
                <w:color w:val="0070C0"/>
                <w:szCs w:val="20"/>
                <w:u w:val="single"/>
              </w:rPr>
              <w:t>)</w:t>
            </w:r>
          </w:p>
        </w:tc>
      </w:tr>
      <w:tr w:rsidR="00CE1DD5" w:rsidRPr="003D14AF" w14:paraId="19B129F1" w14:textId="77777777" w:rsidTr="005016D8">
        <w:trPr>
          <w:jc w:val="center"/>
        </w:trPr>
        <w:tc>
          <w:tcPr>
            <w:tcW w:w="709" w:type="dxa"/>
          </w:tcPr>
          <w:p w14:paraId="71B60434" w14:textId="77777777" w:rsidR="00CE1DD5" w:rsidRPr="003D14AF" w:rsidRDefault="00CE1DD5" w:rsidP="00CE1DD5">
            <w:pPr>
              <w:widowControl w:val="0"/>
              <w:suppressAutoHyphens/>
              <w:rPr>
                <w:rFonts w:cs="Arial"/>
                <w:b/>
                <w:bCs/>
                <w:iCs/>
                <w:color w:val="000000" w:themeColor="text1"/>
                <w:sz w:val="16"/>
                <w:szCs w:val="16"/>
              </w:rPr>
            </w:pPr>
            <w:r w:rsidRPr="003D14AF">
              <w:rPr>
                <w:rFonts w:cs="Arial"/>
                <w:b/>
                <w:bCs/>
                <w:iCs/>
                <w:color w:val="000000" w:themeColor="text1"/>
                <w:sz w:val="16"/>
                <w:szCs w:val="16"/>
              </w:rPr>
              <w:t>ITEM</w:t>
            </w:r>
          </w:p>
          <w:p w14:paraId="6ECC3008" w14:textId="77777777" w:rsidR="00CE1DD5" w:rsidRPr="003D14AF" w:rsidRDefault="00CE1DD5" w:rsidP="00CE1DD5">
            <w:pPr>
              <w:widowControl w:val="0"/>
              <w:suppressAutoHyphens/>
              <w:rPr>
                <w:rFonts w:cs="Arial"/>
                <w:b/>
                <w:bCs/>
                <w:iCs/>
                <w:color w:val="000000" w:themeColor="text1"/>
                <w:sz w:val="16"/>
                <w:szCs w:val="16"/>
              </w:rPr>
            </w:pPr>
          </w:p>
        </w:tc>
        <w:tc>
          <w:tcPr>
            <w:tcW w:w="3969" w:type="dxa"/>
          </w:tcPr>
          <w:p w14:paraId="2A5B8789" w14:textId="77777777" w:rsidR="00CE1DD5" w:rsidRPr="003D14AF" w:rsidRDefault="00CE1DD5" w:rsidP="00CE1DD5">
            <w:pPr>
              <w:rPr>
                <w:rFonts w:cs="Arial"/>
                <w:b/>
                <w:bCs/>
                <w:iCs/>
                <w:color w:val="000000" w:themeColor="text1"/>
                <w:sz w:val="16"/>
                <w:szCs w:val="16"/>
              </w:rPr>
            </w:pPr>
            <w:r w:rsidRPr="003D14AF">
              <w:rPr>
                <w:rFonts w:cs="Arial"/>
                <w:b/>
                <w:bCs/>
                <w:iCs/>
                <w:color w:val="000000" w:themeColor="text1"/>
                <w:sz w:val="16"/>
                <w:szCs w:val="16"/>
              </w:rPr>
              <w:t>DESCRIÇÃO/</w:t>
            </w:r>
          </w:p>
          <w:p w14:paraId="146B6A83" w14:textId="77777777" w:rsidR="00CE1DD5" w:rsidRPr="003D14AF" w:rsidRDefault="00CE1DD5" w:rsidP="00CE1DD5">
            <w:pPr>
              <w:widowControl w:val="0"/>
              <w:suppressAutoHyphens/>
              <w:rPr>
                <w:rFonts w:cs="Arial"/>
                <w:b/>
                <w:bCs/>
                <w:iCs/>
                <w:color w:val="000000" w:themeColor="text1"/>
                <w:sz w:val="16"/>
                <w:szCs w:val="16"/>
              </w:rPr>
            </w:pPr>
            <w:r w:rsidRPr="003D14AF">
              <w:rPr>
                <w:rFonts w:cs="Arial"/>
                <w:b/>
                <w:bCs/>
                <w:iCs/>
                <w:color w:val="000000" w:themeColor="text1"/>
                <w:sz w:val="16"/>
                <w:szCs w:val="16"/>
              </w:rPr>
              <w:t>ESPECIFICAÇÃO</w:t>
            </w:r>
          </w:p>
        </w:tc>
        <w:tc>
          <w:tcPr>
            <w:tcW w:w="1032" w:type="dxa"/>
          </w:tcPr>
          <w:p w14:paraId="77E1F1F6" w14:textId="4B1FC5D6" w:rsidR="00CE1DD5" w:rsidRPr="003D14AF" w:rsidRDefault="00CE1DD5" w:rsidP="00CE1DD5">
            <w:pPr>
              <w:widowControl w:val="0"/>
              <w:suppressAutoHyphens/>
              <w:rPr>
                <w:rFonts w:cs="Arial"/>
                <w:b/>
                <w:bCs/>
                <w:iCs/>
                <w:color w:val="000000" w:themeColor="text1"/>
                <w:sz w:val="16"/>
                <w:szCs w:val="16"/>
              </w:rPr>
            </w:pPr>
            <w:r w:rsidRPr="00616BD0">
              <w:rPr>
                <w:rFonts w:cs="Arial"/>
                <w:b/>
                <w:bCs/>
                <w:iCs/>
                <w:color w:val="000000" w:themeColor="text1"/>
                <w:sz w:val="16"/>
                <w:szCs w:val="16"/>
              </w:rPr>
              <w:t>QUANT.</w:t>
            </w:r>
          </w:p>
        </w:tc>
        <w:tc>
          <w:tcPr>
            <w:tcW w:w="1089" w:type="dxa"/>
          </w:tcPr>
          <w:p w14:paraId="320C6A6C" w14:textId="0F12A4D1" w:rsidR="00CE1DD5" w:rsidRPr="003D14AF" w:rsidRDefault="00CE1DD5" w:rsidP="00CE1DD5">
            <w:pPr>
              <w:widowControl w:val="0"/>
              <w:suppressAutoHyphens/>
              <w:rPr>
                <w:rFonts w:cs="Arial"/>
                <w:b/>
                <w:bCs/>
                <w:iCs/>
                <w:color w:val="000000" w:themeColor="text1"/>
                <w:sz w:val="16"/>
                <w:szCs w:val="16"/>
              </w:rPr>
            </w:pPr>
            <w:r w:rsidRPr="00616BD0">
              <w:rPr>
                <w:rFonts w:cs="Arial"/>
                <w:b/>
                <w:bCs/>
                <w:iCs/>
                <w:color w:val="000000" w:themeColor="text1"/>
                <w:sz w:val="16"/>
                <w:szCs w:val="16"/>
              </w:rPr>
              <w:t>UNIDADE DE MEDIDA</w:t>
            </w:r>
          </w:p>
        </w:tc>
        <w:tc>
          <w:tcPr>
            <w:tcW w:w="1179" w:type="dxa"/>
          </w:tcPr>
          <w:p w14:paraId="215B750C" w14:textId="764A04B3" w:rsidR="00CE1DD5" w:rsidRPr="003D14AF" w:rsidRDefault="00CE1DD5" w:rsidP="00CE1DD5">
            <w:pPr>
              <w:widowControl w:val="0"/>
              <w:suppressAutoHyphens/>
              <w:rPr>
                <w:rFonts w:cs="Arial"/>
                <w:b/>
                <w:bCs/>
                <w:iCs/>
                <w:color w:val="000000" w:themeColor="text1"/>
                <w:sz w:val="16"/>
                <w:szCs w:val="16"/>
              </w:rPr>
            </w:pPr>
            <w:r>
              <w:rPr>
                <w:rFonts w:cs="Arial"/>
                <w:b/>
                <w:bCs/>
                <w:iCs/>
                <w:color w:val="000000" w:themeColor="text1"/>
                <w:sz w:val="16"/>
                <w:szCs w:val="16"/>
              </w:rPr>
              <w:t>R$ Unit.</w:t>
            </w:r>
          </w:p>
        </w:tc>
        <w:tc>
          <w:tcPr>
            <w:tcW w:w="1276" w:type="dxa"/>
          </w:tcPr>
          <w:p w14:paraId="4CA60F98" w14:textId="63AB4BB3" w:rsidR="00CE1DD5" w:rsidRPr="003D14AF" w:rsidRDefault="00CE1DD5" w:rsidP="00CE1DD5">
            <w:pPr>
              <w:widowControl w:val="0"/>
              <w:suppressAutoHyphens/>
              <w:rPr>
                <w:rFonts w:cs="Arial"/>
                <w:b/>
                <w:bCs/>
                <w:iCs/>
                <w:color w:val="000000" w:themeColor="text1"/>
                <w:sz w:val="16"/>
                <w:szCs w:val="16"/>
              </w:rPr>
            </w:pPr>
            <w:r>
              <w:rPr>
                <w:rFonts w:cs="Arial"/>
                <w:b/>
                <w:bCs/>
                <w:iCs/>
                <w:color w:val="000000" w:themeColor="text1"/>
                <w:sz w:val="16"/>
                <w:szCs w:val="16"/>
              </w:rPr>
              <w:t>R$ Total Máximo Aceitável</w:t>
            </w:r>
          </w:p>
        </w:tc>
      </w:tr>
      <w:tr w:rsidR="00CE1DD5" w:rsidRPr="0008244A" w14:paraId="031842D3" w14:textId="77777777" w:rsidTr="005016D8">
        <w:trPr>
          <w:jc w:val="center"/>
        </w:trPr>
        <w:tc>
          <w:tcPr>
            <w:tcW w:w="709" w:type="dxa"/>
            <w:vAlign w:val="center"/>
          </w:tcPr>
          <w:p w14:paraId="3CA2AF5C" w14:textId="6AAF27B3" w:rsidR="00CE1DD5" w:rsidRPr="0008244A" w:rsidRDefault="00CE1DD5" w:rsidP="005016D8">
            <w:pPr>
              <w:widowControl w:val="0"/>
              <w:suppressAutoHyphens/>
              <w:jc w:val="center"/>
              <w:rPr>
                <w:rFonts w:cs="Arial"/>
                <w:b/>
                <w:bCs/>
                <w:iCs/>
                <w:color w:val="000000" w:themeColor="text1"/>
                <w:szCs w:val="20"/>
              </w:rPr>
            </w:pPr>
            <w:r>
              <w:rPr>
                <w:rFonts w:cs="Arial"/>
                <w:b/>
                <w:bCs/>
                <w:iCs/>
                <w:color w:val="000000" w:themeColor="text1"/>
                <w:szCs w:val="20"/>
              </w:rPr>
              <w:t>1</w:t>
            </w:r>
            <w:r w:rsidR="00445ACF">
              <w:rPr>
                <w:rFonts w:cs="Arial"/>
                <w:b/>
                <w:bCs/>
                <w:iCs/>
                <w:color w:val="000000" w:themeColor="text1"/>
                <w:szCs w:val="20"/>
              </w:rPr>
              <w:t>5</w:t>
            </w:r>
          </w:p>
        </w:tc>
        <w:tc>
          <w:tcPr>
            <w:tcW w:w="3969" w:type="dxa"/>
            <w:vAlign w:val="center"/>
          </w:tcPr>
          <w:p w14:paraId="482E27BA" w14:textId="77777777" w:rsidR="00CE1DD5" w:rsidRDefault="00CE1DD5" w:rsidP="005016D8">
            <w:pPr>
              <w:widowControl w:val="0"/>
              <w:jc w:val="both"/>
              <w:rPr>
                <w:rFonts w:eastAsia="Calibri" w:cs="Arial"/>
                <w:szCs w:val="20"/>
              </w:rPr>
            </w:pPr>
            <w:r>
              <w:rPr>
                <w:rFonts w:eastAsia="Calibri" w:cs="Arial"/>
                <w:szCs w:val="20"/>
              </w:rPr>
              <w:t>Bolinho</w:t>
            </w:r>
          </w:p>
          <w:p w14:paraId="2DB6D31A" w14:textId="77777777" w:rsidR="00CE1DD5" w:rsidRDefault="00CE1DD5" w:rsidP="005016D8">
            <w:pPr>
              <w:widowControl w:val="0"/>
              <w:jc w:val="both"/>
              <w:rPr>
                <w:rFonts w:eastAsia="Calibri" w:cs="Arial"/>
                <w:szCs w:val="20"/>
              </w:rPr>
            </w:pPr>
            <w:r>
              <w:rPr>
                <w:rFonts w:eastAsia="Calibri" w:cs="Arial"/>
                <w:szCs w:val="20"/>
              </w:rPr>
              <w:t>Embalagem: 40 g aproximadamente, contendo um bolinho com forminha. Sabor: Laranja.</w:t>
            </w:r>
          </w:p>
          <w:p w14:paraId="59CD5FB0" w14:textId="77777777" w:rsidR="00CE1DD5" w:rsidRPr="0008244A" w:rsidRDefault="00CE1DD5" w:rsidP="005016D8">
            <w:pPr>
              <w:widowControl w:val="0"/>
              <w:suppressAutoHyphens/>
              <w:jc w:val="both"/>
              <w:rPr>
                <w:sz w:val="18"/>
                <w:szCs w:val="18"/>
              </w:rPr>
            </w:pPr>
            <w:r>
              <w:rPr>
                <w:rFonts w:eastAsia="Calibri" w:cs="Arial"/>
                <w:szCs w:val="20"/>
              </w:rPr>
              <w:lastRenderedPageBreak/>
              <w:t>Ingredientes: Farinha de trigo, ovos, açúcar, fermento, leite. Entrega fracionada.</w:t>
            </w:r>
          </w:p>
        </w:tc>
        <w:tc>
          <w:tcPr>
            <w:tcW w:w="1032" w:type="dxa"/>
            <w:vAlign w:val="center"/>
          </w:tcPr>
          <w:p w14:paraId="36DCDB93" w14:textId="2038DDDC" w:rsidR="00CE1DD5" w:rsidRPr="001863A9" w:rsidRDefault="005E5126" w:rsidP="005016D8">
            <w:pPr>
              <w:widowControl w:val="0"/>
              <w:suppressAutoHyphens/>
              <w:jc w:val="center"/>
              <w:rPr>
                <w:sz w:val="18"/>
                <w:szCs w:val="18"/>
              </w:rPr>
            </w:pPr>
            <w:r w:rsidRPr="005E5126">
              <w:rPr>
                <w:sz w:val="18"/>
                <w:szCs w:val="18"/>
              </w:rPr>
              <w:lastRenderedPageBreak/>
              <w:t>24.300</w:t>
            </w:r>
          </w:p>
        </w:tc>
        <w:tc>
          <w:tcPr>
            <w:tcW w:w="1089" w:type="dxa"/>
            <w:vAlign w:val="center"/>
          </w:tcPr>
          <w:p w14:paraId="51E05AD0" w14:textId="77777777" w:rsidR="00CE1DD5" w:rsidRPr="001863A9" w:rsidRDefault="00CE1DD5" w:rsidP="005016D8">
            <w:pPr>
              <w:widowControl w:val="0"/>
              <w:suppressAutoHyphens/>
              <w:jc w:val="center"/>
              <w:rPr>
                <w:sz w:val="18"/>
                <w:szCs w:val="18"/>
              </w:rPr>
            </w:pPr>
            <w:r w:rsidRPr="001863A9">
              <w:rPr>
                <w:sz w:val="18"/>
                <w:szCs w:val="18"/>
              </w:rPr>
              <w:t>UNIDADE</w:t>
            </w:r>
          </w:p>
        </w:tc>
        <w:tc>
          <w:tcPr>
            <w:tcW w:w="1179" w:type="dxa"/>
            <w:vAlign w:val="center"/>
          </w:tcPr>
          <w:p w14:paraId="2708B12F" w14:textId="1CAADF4E" w:rsidR="00CE1DD5" w:rsidRPr="001863A9" w:rsidRDefault="00AB1076" w:rsidP="005016D8">
            <w:pPr>
              <w:widowControl w:val="0"/>
              <w:suppressAutoHyphens/>
              <w:jc w:val="center"/>
              <w:rPr>
                <w:sz w:val="18"/>
                <w:szCs w:val="18"/>
              </w:rPr>
            </w:pPr>
            <w:r>
              <w:rPr>
                <w:sz w:val="18"/>
                <w:szCs w:val="18"/>
              </w:rPr>
              <w:t>2,32</w:t>
            </w:r>
          </w:p>
        </w:tc>
        <w:tc>
          <w:tcPr>
            <w:tcW w:w="1276" w:type="dxa"/>
            <w:vAlign w:val="center"/>
          </w:tcPr>
          <w:p w14:paraId="138226D4" w14:textId="05209653" w:rsidR="00CE1DD5" w:rsidRPr="00215523" w:rsidRDefault="005E5126" w:rsidP="005016D8">
            <w:pPr>
              <w:widowControl w:val="0"/>
              <w:suppressAutoHyphens/>
              <w:jc w:val="center"/>
              <w:rPr>
                <w:rFonts w:cs="Arial"/>
                <w:sz w:val="18"/>
                <w:szCs w:val="18"/>
              </w:rPr>
            </w:pPr>
            <w:r>
              <w:rPr>
                <w:rFonts w:cs="Arial"/>
                <w:sz w:val="18"/>
                <w:szCs w:val="18"/>
              </w:rPr>
              <w:t>56.376,00</w:t>
            </w:r>
          </w:p>
        </w:tc>
      </w:tr>
      <w:tr w:rsidR="005E5126" w:rsidRPr="0008244A" w14:paraId="4B8DDC52" w14:textId="77777777" w:rsidTr="005E5126">
        <w:trPr>
          <w:jc w:val="center"/>
        </w:trPr>
        <w:tc>
          <w:tcPr>
            <w:tcW w:w="709" w:type="dxa"/>
            <w:vAlign w:val="center"/>
          </w:tcPr>
          <w:p w14:paraId="54C847C8" w14:textId="0BA08C98" w:rsidR="005E5126" w:rsidRPr="0008244A" w:rsidRDefault="005E5126" w:rsidP="005E5126">
            <w:pPr>
              <w:widowControl w:val="0"/>
              <w:suppressAutoHyphens/>
              <w:jc w:val="center"/>
              <w:rPr>
                <w:rFonts w:cs="Arial"/>
                <w:b/>
                <w:bCs/>
                <w:iCs/>
                <w:color w:val="000000" w:themeColor="text1"/>
                <w:szCs w:val="20"/>
              </w:rPr>
            </w:pPr>
            <w:r>
              <w:rPr>
                <w:rFonts w:cs="Arial"/>
                <w:b/>
                <w:bCs/>
                <w:iCs/>
                <w:color w:val="000000" w:themeColor="text1"/>
                <w:szCs w:val="20"/>
              </w:rPr>
              <w:t>1</w:t>
            </w:r>
            <w:r>
              <w:rPr>
                <w:rFonts w:cs="Arial"/>
                <w:b/>
                <w:bCs/>
                <w:iCs/>
                <w:color w:val="000000" w:themeColor="text1"/>
                <w:szCs w:val="20"/>
              </w:rPr>
              <w:t>6</w:t>
            </w:r>
          </w:p>
        </w:tc>
        <w:tc>
          <w:tcPr>
            <w:tcW w:w="3969" w:type="dxa"/>
            <w:vAlign w:val="center"/>
          </w:tcPr>
          <w:p w14:paraId="2276A72A" w14:textId="77777777" w:rsidR="005E5126" w:rsidRDefault="005E5126" w:rsidP="005E5126">
            <w:pPr>
              <w:widowControl w:val="0"/>
              <w:jc w:val="both"/>
              <w:rPr>
                <w:rFonts w:eastAsia="Calibri" w:cs="Arial"/>
                <w:szCs w:val="20"/>
              </w:rPr>
            </w:pPr>
            <w:r>
              <w:rPr>
                <w:rFonts w:eastAsia="Calibri" w:cs="Arial"/>
                <w:szCs w:val="20"/>
              </w:rPr>
              <w:t>Bolinho</w:t>
            </w:r>
          </w:p>
          <w:p w14:paraId="3CF7C921" w14:textId="77777777" w:rsidR="005E5126" w:rsidRDefault="005E5126" w:rsidP="005E5126">
            <w:pPr>
              <w:widowControl w:val="0"/>
              <w:jc w:val="both"/>
              <w:rPr>
                <w:rFonts w:eastAsia="Calibri" w:cs="Arial"/>
                <w:szCs w:val="20"/>
              </w:rPr>
            </w:pPr>
            <w:r>
              <w:rPr>
                <w:rFonts w:eastAsia="Calibri" w:cs="Arial"/>
                <w:szCs w:val="20"/>
              </w:rPr>
              <w:t>Embalagem: 40 g aproximadamente, contendo um bolinho com forminha. Sabor: Cenoura.</w:t>
            </w:r>
          </w:p>
          <w:p w14:paraId="08EBCCC9" w14:textId="77777777" w:rsidR="005E5126" w:rsidRPr="0008244A" w:rsidRDefault="005E5126" w:rsidP="005E5126">
            <w:pPr>
              <w:widowControl w:val="0"/>
              <w:suppressAutoHyphens/>
              <w:jc w:val="both"/>
              <w:rPr>
                <w:sz w:val="18"/>
                <w:szCs w:val="18"/>
              </w:rPr>
            </w:pPr>
            <w:r>
              <w:rPr>
                <w:rFonts w:eastAsia="Calibri" w:cs="Arial"/>
                <w:szCs w:val="20"/>
              </w:rPr>
              <w:t>Ingredientes: Farinha de trigo, ovos, açúcar, fermento, leite. Entrega fracionada.</w:t>
            </w:r>
          </w:p>
        </w:tc>
        <w:tc>
          <w:tcPr>
            <w:tcW w:w="1032" w:type="dxa"/>
            <w:vAlign w:val="center"/>
          </w:tcPr>
          <w:p w14:paraId="591BEDAB" w14:textId="0E57CAC2" w:rsidR="005E5126" w:rsidRPr="001863A9" w:rsidRDefault="005E5126" w:rsidP="005E5126">
            <w:pPr>
              <w:widowControl w:val="0"/>
              <w:suppressAutoHyphens/>
              <w:jc w:val="center"/>
              <w:rPr>
                <w:sz w:val="18"/>
                <w:szCs w:val="18"/>
              </w:rPr>
            </w:pPr>
            <w:r w:rsidRPr="008F5B3A">
              <w:rPr>
                <w:sz w:val="18"/>
                <w:szCs w:val="18"/>
              </w:rPr>
              <w:t>24.300</w:t>
            </w:r>
          </w:p>
        </w:tc>
        <w:tc>
          <w:tcPr>
            <w:tcW w:w="1089" w:type="dxa"/>
            <w:vAlign w:val="center"/>
          </w:tcPr>
          <w:p w14:paraId="1F79B13C" w14:textId="77777777" w:rsidR="005E5126" w:rsidRPr="001863A9" w:rsidRDefault="005E5126" w:rsidP="005E5126">
            <w:pPr>
              <w:widowControl w:val="0"/>
              <w:suppressAutoHyphens/>
              <w:jc w:val="center"/>
              <w:rPr>
                <w:sz w:val="18"/>
                <w:szCs w:val="18"/>
              </w:rPr>
            </w:pPr>
            <w:r w:rsidRPr="001863A9">
              <w:rPr>
                <w:sz w:val="18"/>
                <w:szCs w:val="18"/>
              </w:rPr>
              <w:t>UNIDADE</w:t>
            </w:r>
          </w:p>
        </w:tc>
        <w:tc>
          <w:tcPr>
            <w:tcW w:w="1179" w:type="dxa"/>
            <w:vAlign w:val="center"/>
          </w:tcPr>
          <w:p w14:paraId="1A9104CB" w14:textId="5BF192CE" w:rsidR="005E5126" w:rsidRPr="001863A9" w:rsidRDefault="005E5126" w:rsidP="005E5126">
            <w:pPr>
              <w:widowControl w:val="0"/>
              <w:suppressAutoHyphens/>
              <w:jc w:val="center"/>
              <w:rPr>
                <w:sz w:val="18"/>
                <w:szCs w:val="18"/>
              </w:rPr>
            </w:pPr>
            <w:r>
              <w:rPr>
                <w:sz w:val="18"/>
                <w:szCs w:val="18"/>
              </w:rPr>
              <w:t>4,13</w:t>
            </w:r>
          </w:p>
        </w:tc>
        <w:tc>
          <w:tcPr>
            <w:tcW w:w="1276" w:type="dxa"/>
            <w:vAlign w:val="center"/>
          </w:tcPr>
          <w:p w14:paraId="4871A9DA" w14:textId="69A403FC" w:rsidR="005E5126" w:rsidRPr="00215523" w:rsidRDefault="005E5126" w:rsidP="005E5126">
            <w:pPr>
              <w:widowControl w:val="0"/>
              <w:suppressAutoHyphens/>
              <w:jc w:val="center"/>
              <w:rPr>
                <w:rFonts w:cs="Arial"/>
                <w:sz w:val="18"/>
                <w:szCs w:val="18"/>
              </w:rPr>
            </w:pPr>
            <w:r>
              <w:rPr>
                <w:rFonts w:cs="Arial"/>
                <w:sz w:val="18"/>
                <w:szCs w:val="18"/>
              </w:rPr>
              <w:t>100.359,00</w:t>
            </w:r>
          </w:p>
        </w:tc>
      </w:tr>
      <w:tr w:rsidR="005E5126" w:rsidRPr="0008244A" w14:paraId="4962C812" w14:textId="77777777" w:rsidTr="005E5126">
        <w:trPr>
          <w:jc w:val="center"/>
        </w:trPr>
        <w:tc>
          <w:tcPr>
            <w:tcW w:w="709" w:type="dxa"/>
            <w:vAlign w:val="center"/>
          </w:tcPr>
          <w:p w14:paraId="1C4A249C" w14:textId="5A53DC85" w:rsidR="005E5126" w:rsidRDefault="005E5126" w:rsidP="005E5126">
            <w:pPr>
              <w:widowControl w:val="0"/>
              <w:suppressAutoHyphens/>
              <w:jc w:val="center"/>
              <w:rPr>
                <w:rFonts w:cs="Arial"/>
                <w:b/>
                <w:bCs/>
                <w:iCs/>
                <w:color w:val="000000" w:themeColor="text1"/>
                <w:szCs w:val="20"/>
              </w:rPr>
            </w:pPr>
            <w:r>
              <w:rPr>
                <w:rFonts w:cs="Arial"/>
                <w:b/>
                <w:bCs/>
                <w:iCs/>
                <w:color w:val="000000" w:themeColor="text1"/>
                <w:szCs w:val="20"/>
              </w:rPr>
              <w:t>1</w:t>
            </w:r>
            <w:r>
              <w:rPr>
                <w:rFonts w:cs="Arial"/>
                <w:b/>
                <w:bCs/>
                <w:iCs/>
                <w:color w:val="000000" w:themeColor="text1"/>
                <w:szCs w:val="20"/>
              </w:rPr>
              <w:t>7</w:t>
            </w:r>
          </w:p>
        </w:tc>
        <w:tc>
          <w:tcPr>
            <w:tcW w:w="3969" w:type="dxa"/>
            <w:vAlign w:val="center"/>
          </w:tcPr>
          <w:p w14:paraId="636B40F2" w14:textId="77777777" w:rsidR="005E5126" w:rsidRDefault="005E5126" w:rsidP="005E5126">
            <w:pPr>
              <w:widowControl w:val="0"/>
              <w:jc w:val="both"/>
              <w:rPr>
                <w:rFonts w:eastAsia="Calibri" w:cs="Arial"/>
                <w:szCs w:val="20"/>
              </w:rPr>
            </w:pPr>
            <w:r>
              <w:rPr>
                <w:rFonts w:eastAsia="Calibri" w:cs="Arial"/>
                <w:szCs w:val="20"/>
              </w:rPr>
              <w:t>Bolinho</w:t>
            </w:r>
          </w:p>
          <w:p w14:paraId="24A780AC" w14:textId="77777777" w:rsidR="005E5126" w:rsidRDefault="005E5126" w:rsidP="005E5126">
            <w:pPr>
              <w:widowControl w:val="0"/>
              <w:jc w:val="both"/>
              <w:rPr>
                <w:rFonts w:eastAsia="Calibri" w:cs="Arial"/>
                <w:szCs w:val="20"/>
              </w:rPr>
            </w:pPr>
            <w:r>
              <w:rPr>
                <w:rFonts w:eastAsia="Calibri" w:cs="Arial"/>
                <w:szCs w:val="20"/>
              </w:rPr>
              <w:t>Embalagem: 40 g aproximadamente, contendo um bolinho com forminha. Sabor: Baunilha.</w:t>
            </w:r>
          </w:p>
          <w:p w14:paraId="49000A85" w14:textId="77777777" w:rsidR="005E5126" w:rsidRPr="00174EBA" w:rsidRDefault="005E5126" w:rsidP="005E5126">
            <w:pPr>
              <w:widowControl w:val="0"/>
              <w:spacing w:after="120"/>
              <w:jc w:val="both"/>
              <w:rPr>
                <w:sz w:val="18"/>
                <w:szCs w:val="18"/>
              </w:rPr>
            </w:pPr>
            <w:r>
              <w:rPr>
                <w:rFonts w:eastAsia="Calibri" w:cs="Arial"/>
                <w:szCs w:val="20"/>
              </w:rPr>
              <w:t>Ingredientes: Farinha de trigo, ovos, açúcar, fermento, leite. Entrega fracionada.</w:t>
            </w:r>
          </w:p>
        </w:tc>
        <w:tc>
          <w:tcPr>
            <w:tcW w:w="1032" w:type="dxa"/>
            <w:vAlign w:val="center"/>
          </w:tcPr>
          <w:p w14:paraId="21A06776" w14:textId="776ED901" w:rsidR="005E5126" w:rsidRPr="001863A9" w:rsidRDefault="005E5126" w:rsidP="005E5126">
            <w:pPr>
              <w:widowControl w:val="0"/>
              <w:suppressAutoHyphens/>
              <w:jc w:val="center"/>
              <w:rPr>
                <w:sz w:val="18"/>
                <w:szCs w:val="18"/>
              </w:rPr>
            </w:pPr>
            <w:r w:rsidRPr="008F5B3A">
              <w:rPr>
                <w:sz w:val="18"/>
                <w:szCs w:val="18"/>
              </w:rPr>
              <w:t>24.300</w:t>
            </w:r>
          </w:p>
        </w:tc>
        <w:tc>
          <w:tcPr>
            <w:tcW w:w="1089" w:type="dxa"/>
            <w:vAlign w:val="center"/>
          </w:tcPr>
          <w:p w14:paraId="21ADD6DC" w14:textId="77777777" w:rsidR="005E5126" w:rsidRPr="001863A9" w:rsidRDefault="005E5126" w:rsidP="005E5126">
            <w:pPr>
              <w:widowControl w:val="0"/>
              <w:suppressAutoHyphens/>
              <w:jc w:val="center"/>
              <w:rPr>
                <w:sz w:val="18"/>
                <w:szCs w:val="18"/>
              </w:rPr>
            </w:pPr>
            <w:r w:rsidRPr="001863A9">
              <w:rPr>
                <w:sz w:val="18"/>
                <w:szCs w:val="18"/>
              </w:rPr>
              <w:t>UNIDADE</w:t>
            </w:r>
          </w:p>
        </w:tc>
        <w:tc>
          <w:tcPr>
            <w:tcW w:w="1179" w:type="dxa"/>
            <w:vAlign w:val="center"/>
          </w:tcPr>
          <w:p w14:paraId="25188A38" w14:textId="1D44B792" w:rsidR="005E5126" w:rsidRPr="001863A9" w:rsidRDefault="005E5126" w:rsidP="005E5126">
            <w:pPr>
              <w:widowControl w:val="0"/>
              <w:suppressAutoHyphens/>
              <w:jc w:val="center"/>
              <w:rPr>
                <w:sz w:val="18"/>
                <w:szCs w:val="18"/>
              </w:rPr>
            </w:pPr>
            <w:r>
              <w:rPr>
                <w:sz w:val="18"/>
                <w:szCs w:val="18"/>
              </w:rPr>
              <w:t>2,19</w:t>
            </w:r>
          </w:p>
        </w:tc>
        <w:tc>
          <w:tcPr>
            <w:tcW w:w="1276" w:type="dxa"/>
            <w:vAlign w:val="center"/>
          </w:tcPr>
          <w:p w14:paraId="397B4715" w14:textId="0CCDBA22" w:rsidR="005E5126" w:rsidRPr="00215523" w:rsidRDefault="005E5126" w:rsidP="005E5126">
            <w:pPr>
              <w:widowControl w:val="0"/>
              <w:suppressAutoHyphens/>
              <w:jc w:val="center"/>
              <w:rPr>
                <w:rFonts w:cs="Arial"/>
                <w:sz w:val="18"/>
                <w:szCs w:val="18"/>
              </w:rPr>
            </w:pPr>
            <w:r>
              <w:rPr>
                <w:rFonts w:cs="Arial"/>
                <w:sz w:val="18"/>
                <w:szCs w:val="18"/>
              </w:rPr>
              <w:t>53.217,00</w:t>
            </w:r>
          </w:p>
        </w:tc>
      </w:tr>
      <w:tr w:rsidR="005E5126" w:rsidRPr="0008244A" w14:paraId="11272F80" w14:textId="77777777" w:rsidTr="005E5126">
        <w:trPr>
          <w:jc w:val="center"/>
        </w:trPr>
        <w:tc>
          <w:tcPr>
            <w:tcW w:w="709" w:type="dxa"/>
            <w:vAlign w:val="center"/>
          </w:tcPr>
          <w:p w14:paraId="6DA23367" w14:textId="502B0EF5" w:rsidR="005E5126" w:rsidRDefault="005E5126" w:rsidP="005E5126">
            <w:pPr>
              <w:widowControl w:val="0"/>
              <w:suppressAutoHyphens/>
              <w:jc w:val="center"/>
              <w:rPr>
                <w:rFonts w:cs="Arial"/>
                <w:b/>
                <w:bCs/>
                <w:iCs/>
                <w:color w:val="000000" w:themeColor="text1"/>
                <w:szCs w:val="20"/>
              </w:rPr>
            </w:pPr>
            <w:r>
              <w:rPr>
                <w:rFonts w:cs="Arial"/>
                <w:b/>
                <w:bCs/>
                <w:iCs/>
                <w:color w:val="000000" w:themeColor="text1"/>
                <w:szCs w:val="20"/>
              </w:rPr>
              <w:t>1</w:t>
            </w:r>
            <w:r>
              <w:rPr>
                <w:rFonts w:cs="Arial"/>
                <w:b/>
                <w:bCs/>
                <w:iCs/>
                <w:color w:val="000000" w:themeColor="text1"/>
                <w:szCs w:val="20"/>
              </w:rPr>
              <w:t>8</w:t>
            </w:r>
          </w:p>
        </w:tc>
        <w:tc>
          <w:tcPr>
            <w:tcW w:w="3969" w:type="dxa"/>
            <w:vAlign w:val="center"/>
          </w:tcPr>
          <w:p w14:paraId="029AE098" w14:textId="77777777" w:rsidR="005E5126" w:rsidRDefault="005E5126" w:rsidP="005E5126">
            <w:pPr>
              <w:widowControl w:val="0"/>
              <w:jc w:val="both"/>
              <w:rPr>
                <w:rFonts w:eastAsia="Calibri" w:cs="Arial"/>
                <w:szCs w:val="20"/>
              </w:rPr>
            </w:pPr>
            <w:r>
              <w:rPr>
                <w:rFonts w:eastAsia="Calibri" w:cs="Arial"/>
                <w:szCs w:val="20"/>
              </w:rPr>
              <w:t>Bolinho</w:t>
            </w:r>
          </w:p>
          <w:p w14:paraId="0AA6E989" w14:textId="77777777" w:rsidR="005E5126" w:rsidRDefault="005E5126" w:rsidP="005E5126">
            <w:pPr>
              <w:widowControl w:val="0"/>
              <w:jc w:val="both"/>
              <w:rPr>
                <w:rFonts w:eastAsia="Calibri" w:cs="Arial"/>
                <w:szCs w:val="20"/>
              </w:rPr>
            </w:pPr>
            <w:r>
              <w:rPr>
                <w:rFonts w:eastAsia="Calibri" w:cs="Arial"/>
                <w:szCs w:val="20"/>
              </w:rPr>
              <w:t>Embalagem: 40 g aproximadamente, contendo um bolinho com forminha. Sabor: Morango.</w:t>
            </w:r>
          </w:p>
          <w:p w14:paraId="4059D6BB" w14:textId="77777777" w:rsidR="005E5126" w:rsidRPr="00174EBA" w:rsidRDefault="005E5126" w:rsidP="005E5126">
            <w:pPr>
              <w:widowControl w:val="0"/>
              <w:spacing w:after="120"/>
              <w:jc w:val="both"/>
              <w:rPr>
                <w:sz w:val="18"/>
                <w:szCs w:val="18"/>
              </w:rPr>
            </w:pPr>
            <w:r>
              <w:rPr>
                <w:rFonts w:eastAsia="Calibri" w:cs="Arial"/>
                <w:szCs w:val="20"/>
              </w:rPr>
              <w:t>Ingredientes: Farinha de trigo, ovos, açúcar, fermento, leite. Entrega fracionada.</w:t>
            </w:r>
          </w:p>
        </w:tc>
        <w:tc>
          <w:tcPr>
            <w:tcW w:w="1032" w:type="dxa"/>
            <w:vAlign w:val="center"/>
          </w:tcPr>
          <w:p w14:paraId="518FA9FA" w14:textId="667FD359" w:rsidR="005E5126" w:rsidRPr="00215523" w:rsidRDefault="005E5126" w:rsidP="005E5126">
            <w:pPr>
              <w:widowControl w:val="0"/>
              <w:suppressAutoHyphens/>
              <w:jc w:val="center"/>
              <w:rPr>
                <w:sz w:val="18"/>
                <w:szCs w:val="18"/>
              </w:rPr>
            </w:pPr>
            <w:r w:rsidRPr="008F5B3A">
              <w:rPr>
                <w:sz w:val="18"/>
                <w:szCs w:val="18"/>
              </w:rPr>
              <w:t>24.300</w:t>
            </w:r>
          </w:p>
        </w:tc>
        <w:tc>
          <w:tcPr>
            <w:tcW w:w="1089" w:type="dxa"/>
            <w:vAlign w:val="center"/>
          </w:tcPr>
          <w:p w14:paraId="0F78B583" w14:textId="77777777" w:rsidR="005E5126" w:rsidRPr="00215523" w:rsidRDefault="005E5126" w:rsidP="005E5126">
            <w:pPr>
              <w:widowControl w:val="0"/>
              <w:suppressAutoHyphens/>
              <w:jc w:val="center"/>
              <w:rPr>
                <w:sz w:val="18"/>
                <w:szCs w:val="18"/>
              </w:rPr>
            </w:pPr>
            <w:r w:rsidRPr="00215523">
              <w:rPr>
                <w:sz w:val="18"/>
                <w:szCs w:val="18"/>
              </w:rPr>
              <w:t>UNIDADE</w:t>
            </w:r>
          </w:p>
        </w:tc>
        <w:tc>
          <w:tcPr>
            <w:tcW w:w="1179" w:type="dxa"/>
            <w:vAlign w:val="center"/>
          </w:tcPr>
          <w:p w14:paraId="24D82654" w14:textId="1B47A352" w:rsidR="005E5126" w:rsidRPr="00215523" w:rsidRDefault="005E5126" w:rsidP="005E5126">
            <w:pPr>
              <w:widowControl w:val="0"/>
              <w:suppressAutoHyphens/>
              <w:jc w:val="center"/>
              <w:rPr>
                <w:sz w:val="18"/>
                <w:szCs w:val="18"/>
              </w:rPr>
            </w:pPr>
            <w:r>
              <w:rPr>
                <w:sz w:val="18"/>
                <w:szCs w:val="18"/>
              </w:rPr>
              <w:t>2,16</w:t>
            </w:r>
          </w:p>
        </w:tc>
        <w:tc>
          <w:tcPr>
            <w:tcW w:w="1276" w:type="dxa"/>
            <w:vAlign w:val="center"/>
          </w:tcPr>
          <w:p w14:paraId="13431FC9" w14:textId="1A381E58" w:rsidR="005E5126" w:rsidRPr="00215523" w:rsidRDefault="005E5126" w:rsidP="005E5126">
            <w:pPr>
              <w:widowControl w:val="0"/>
              <w:suppressAutoHyphens/>
              <w:jc w:val="center"/>
              <w:rPr>
                <w:rFonts w:cs="Arial"/>
                <w:sz w:val="18"/>
                <w:szCs w:val="18"/>
              </w:rPr>
            </w:pPr>
            <w:r>
              <w:rPr>
                <w:rFonts w:cs="Arial"/>
                <w:sz w:val="18"/>
                <w:szCs w:val="18"/>
              </w:rPr>
              <w:t>52.488,00</w:t>
            </w:r>
          </w:p>
        </w:tc>
      </w:tr>
      <w:tr w:rsidR="00CE1DD5" w:rsidRPr="0008244A" w14:paraId="309A64A8" w14:textId="77777777" w:rsidTr="005016D8">
        <w:trPr>
          <w:jc w:val="center"/>
        </w:trPr>
        <w:tc>
          <w:tcPr>
            <w:tcW w:w="709" w:type="dxa"/>
            <w:vAlign w:val="center"/>
          </w:tcPr>
          <w:p w14:paraId="2755EDEF" w14:textId="59F9CFA7" w:rsidR="00CE1DD5" w:rsidRDefault="00CE1DD5" w:rsidP="00CE1DD5">
            <w:pPr>
              <w:widowControl w:val="0"/>
              <w:suppressAutoHyphens/>
              <w:jc w:val="center"/>
              <w:rPr>
                <w:rFonts w:cs="Arial"/>
                <w:b/>
                <w:bCs/>
                <w:iCs/>
                <w:color w:val="000000" w:themeColor="text1"/>
                <w:szCs w:val="20"/>
              </w:rPr>
            </w:pPr>
            <w:r>
              <w:rPr>
                <w:rFonts w:cs="Arial"/>
                <w:b/>
                <w:bCs/>
                <w:iCs/>
                <w:color w:val="000000" w:themeColor="text1"/>
                <w:szCs w:val="20"/>
              </w:rPr>
              <w:t>1</w:t>
            </w:r>
            <w:r w:rsidR="00DD128C">
              <w:rPr>
                <w:rFonts w:cs="Arial"/>
                <w:b/>
                <w:bCs/>
                <w:iCs/>
                <w:color w:val="000000" w:themeColor="text1"/>
                <w:szCs w:val="20"/>
              </w:rPr>
              <w:t>9</w:t>
            </w:r>
          </w:p>
        </w:tc>
        <w:tc>
          <w:tcPr>
            <w:tcW w:w="3969" w:type="dxa"/>
            <w:vAlign w:val="center"/>
          </w:tcPr>
          <w:p w14:paraId="2695B8A7" w14:textId="77777777" w:rsidR="00CE1DD5" w:rsidRDefault="00CE1DD5" w:rsidP="00CE1DD5">
            <w:pPr>
              <w:widowControl w:val="0"/>
              <w:jc w:val="both"/>
              <w:rPr>
                <w:rFonts w:eastAsia="Calibri" w:cs="Arial"/>
                <w:szCs w:val="20"/>
              </w:rPr>
            </w:pPr>
            <w:r>
              <w:rPr>
                <w:rFonts w:eastAsia="Calibri" w:cs="Arial"/>
                <w:szCs w:val="20"/>
              </w:rPr>
              <w:t>Bolinho</w:t>
            </w:r>
          </w:p>
          <w:p w14:paraId="58D99570" w14:textId="77777777" w:rsidR="00CE1DD5" w:rsidRDefault="00CE1DD5" w:rsidP="00CE1DD5">
            <w:pPr>
              <w:widowControl w:val="0"/>
              <w:jc w:val="both"/>
              <w:rPr>
                <w:rFonts w:eastAsia="Calibri" w:cs="Arial"/>
                <w:szCs w:val="20"/>
              </w:rPr>
            </w:pPr>
            <w:r>
              <w:rPr>
                <w:rFonts w:eastAsia="Calibri" w:cs="Arial"/>
                <w:szCs w:val="20"/>
              </w:rPr>
              <w:t>Embalagem: 40 g aproximadamente, contendo um bolinho com forminha. Sabor: Chocolate.</w:t>
            </w:r>
          </w:p>
          <w:p w14:paraId="2E46E16D" w14:textId="77777777" w:rsidR="00CE1DD5" w:rsidRPr="00174EBA" w:rsidRDefault="00CE1DD5" w:rsidP="00CE1DD5">
            <w:pPr>
              <w:widowControl w:val="0"/>
              <w:spacing w:after="120"/>
              <w:jc w:val="both"/>
              <w:rPr>
                <w:sz w:val="18"/>
                <w:szCs w:val="18"/>
              </w:rPr>
            </w:pPr>
            <w:r>
              <w:rPr>
                <w:rFonts w:eastAsia="Calibri" w:cs="Arial"/>
                <w:szCs w:val="20"/>
              </w:rPr>
              <w:t>Ingredientes: Farinha de trigo, ovos, açúcar, fermento, leite. Entrega fracionada.</w:t>
            </w:r>
          </w:p>
        </w:tc>
        <w:tc>
          <w:tcPr>
            <w:tcW w:w="1032" w:type="dxa"/>
            <w:vAlign w:val="center"/>
          </w:tcPr>
          <w:p w14:paraId="7042D01C" w14:textId="384F90B2" w:rsidR="00CE1DD5" w:rsidRPr="00215523" w:rsidRDefault="005E5126" w:rsidP="00CE1DD5">
            <w:pPr>
              <w:widowControl w:val="0"/>
              <w:suppressAutoHyphens/>
              <w:jc w:val="center"/>
              <w:rPr>
                <w:sz w:val="18"/>
                <w:szCs w:val="18"/>
              </w:rPr>
            </w:pPr>
            <w:r w:rsidRPr="005E5126">
              <w:rPr>
                <w:sz w:val="18"/>
                <w:szCs w:val="18"/>
              </w:rPr>
              <w:t>24.300</w:t>
            </w:r>
          </w:p>
        </w:tc>
        <w:tc>
          <w:tcPr>
            <w:tcW w:w="1089" w:type="dxa"/>
            <w:vAlign w:val="center"/>
          </w:tcPr>
          <w:p w14:paraId="4E36C73E" w14:textId="77777777" w:rsidR="00CE1DD5" w:rsidRPr="00215523" w:rsidRDefault="00CE1DD5" w:rsidP="00CE1DD5">
            <w:pPr>
              <w:widowControl w:val="0"/>
              <w:suppressAutoHyphens/>
              <w:jc w:val="center"/>
              <w:rPr>
                <w:sz w:val="18"/>
                <w:szCs w:val="18"/>
              </w:rPr>
            </w:pPr>
            <w:r w:rsidRPr="00215523">
              <w:rPr>
                <w:sz w:val="18"/>
                <w:szCs w:val="18"/>
              </w:rPr>
              <w:t>UNIDADE</w:t>
            </w:r>
          </w:p>
        </w:tc>
        <w:tc>
          <w:tcPr>
            <w:tcW w:w="1179" w:type="dxa"/>
            <w:vAlign w:val="center"/>
          </w:tcPr>
          <w:p w14:paraId="26868624" w14:textId="29A93EE7" w:rsidR="00CE1DD5" w:rsidRPr="00215523" w:rsidRDefault="00AB1076" w:rsidP="00CE1DD5">
            <w:pPr>
              <w:widowControl w:val="0"/>
              <w:suppressAutoHyphens/>
              <w:jc w:val="center"/>
              <w:rPr>
                <w:sz w:val="18"/>
                <w:szCs w:val="18"/>
              </w:rPr>
            </w:pPr>
            <w:r>
              <w:rPr>
                <w:sz w:val="18"/>
                <w:szCs w:val="18"/>
              </w:rPr>
              <w:t>2,03</w:t>
            </w:r>
          </w:p>
        </w:tc>
        <w:tc>
          <w:tcPr>
            <w:tcW w:w="1276" w:type="dxa"/>
            <w:vAlign w:val="center"/>
          </w:tcPr>
          <w:p w14:paraId="11D4ED25" w14:textId="3A833464" w:rsidR="00CE1DD5" w:rsidRPr="00215523" w:rsidRDefault="007E7F7E" w:rsidP="00CE1DD5">
            <w:pPr>
              <w:widowControl w:val="0"/>
              <w:suppressAutoHyphens/>
              <w:jc w:val="center"/>
              <w:rPr>
                <w:rFonts w:cs="Arial"/>
                <w:sz w:val="18"/>
                <w:szCs w:val="18"/>
              </w:rPr>
            </w:pPr>
            <w:r>
              <w:rPr>
                <w:rFonts w:cs="Arial"/>
                <w:sz w:val="18"/>
                <w:szCs w:val="18"/>
              </w:rPr>
              <w:t>49.329,00</w:t>
            </w:r>
          </w:p>
        </w:tc>
      </w:tr>
      <w:tr w:rsidR="00D05143" w:rsidRPr="00D05143" w14:paraId="4A8FE76B" w14:textId="77777777" w:rsidTr="00C74A89">
        <w:trPr>
          <w:jc w:val="center"/>
        </w:trPr>
        <w:tc>
          <w:tcPr>
            <w:tcW w:w="9254" w:type="dxa"/>
            <w:gridSpan w:val="6"/>
            <w:vAlign w:val="center"/>
          </w:tcPr>
          <w:p w14:paraId="65DC2BF9" w14:textId="77A972F9" w:rsidR="00D05143" w:rsidRPr="00D05143" w:rsidRDefault="00D05143" w:rsidP="00D05143">
            <w:pPr>
              <w:widowControl w:val="0"/>
              <w:suppressAutoHyphens/>
              <w:jc w:val="right"/>
              <w:rPr>
                <w:rFonts w:cs="Arial"/>
                <w:b/>
                <w:bCs/>
                <w:sz w:val="18"/>
                <w:szCs w:val="18"/>
              </w:rPr>
            </w:pPr>
            <w:r w:rsidRPr="00D05143">
              <w:rPr>
                <w:rFonts w:cs="Arial"/>
                <w:b/>
                <w:bCs/>
                <w:sz w:val="18"/>
                <w:szCs w:val="18"/>
              </w:rPr>
              <w:t>R$ TOTAL MÁXIMO ACEITÁVEL PARA O G</w:t>
            </w:r>
            <w:r w:rsidR="007E7F7E">
              <w:rPr>
                <w:rFonts w:cs="Arial"/>
                <w:b/>
                <w:bCs/>
                <w:sz w:val="18"/>
                <w:szCs w:val="18"/>
              </w:rPr>
              <w:t>7</w:t>
            </w:r>
            <w:r w:rsidRPr="00D05143">
              <w:rPr>
                <w:rFonts w:cs="Arial"/>
                <w:b/>
                <w:bCs/>
                <w:sz w:val="18"/>
                <w:szCs w:val="18"/>
              </w:rPr>
              <w:t xml:space="preserve">: R$ </w:t>
            </w:r>
            <w:r w:rsidR="007E7F7E" w:rsidRPr="007E7F7E">
              <w:rPr>
                <w:rFonts w:cs="Arial"/>
                <w:b/>
                <w:bCs/>
                <w:sz w:val="18"/>
                <w:szCs w:val="18"/>
              </w:rPr>
              <w:t>311.769</w:t>
            </w:r>
            <w:r w:rsidR="007E7F7E">
              <w:rPr>
                <w:rFonts w:cs="Arial"/>
                <w:b/>
                <w:bCs/>
                <w:sz w:val="18"/>
                <w:szCs w:val="18"/>
              </w:rPr>
              <w:t>,00</w:t>
            </w:r>
            <w:r w:rsidR="007E7F7E" w:rsidRPr="007E7F7E">
              <w:rPr>
                <w:rFonts w:cs="Arial"/>
                <w:b/>
                <w:bCs/>
                <w:sz w:val="18"/>
                <w:szCs w:val="18"/>
              </w:rPr>
              <w:t xml:space="preserve"> </w:t>
            </w:r>
            <w:r w:rsidRPr="00D05143">
              <w:rPr>
                <w:rFonts w:cs="Arial"/>
                <w:b/>
                <w:bCs/>
                <w:sz w:val="18"/>
                <w:szCs w:val="18"/>
              </w:rPr>
              <w:t>(</w:t>
            </w:r>
            <w:r w:rsidR="007E7F7E">
              <w:rPr>
                <w:rFonts w:cs="Arial"/>
                <w:b/>
                <w:bCs/>
                <w:sz w:val="18"/>
                <w:szCs w:val="18"/>
              </w:rPr>
              <w:t>trezentos e onze mil, setecentos e sessenta e nove reais</w:t>
            </w:r>
            <w:r w:rsidRPr="00D05143">
              <w:rPr>
                <w:rFonts w:cs="Arial"/>
                <w:b/>
                <w:bCs/>
                <w:sz w:val="18"/>
                <w:szCs w:val="18"/>
              </w:rPr>
              <w:t>)</w:t>
            </w:r>
          </w:p>
        </w:tc>
      </w:tr>
    </w:tbl>
    <w:p w14:paraId="2E144E0F"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1089"/>
        <w:gridCol w:w="1179"/>
        <w:gridCol w:w="1276"/>
      </w:tblGrid>
      <w:tr w:rsidR="00EA084B" w:rsidRPr="0008244A" w14:paraId="7D0AA3AC" w14:textId="77777777" w:rsidTr="005016D8">
        <w:trPr>
          <w:trHeight w:val="626"/>
          <w:jc w:val="center"/>
        </w:trPr>
        <w:tc>
          <w:tcPr>
            <w:tcW w:w="9254" w:type="dxa"/>
            <w:gridSpan w:val="6"/>
            <w:shd w:val="clear" w:color="auto" w:fill="DBE5F1" w:themeFill="accent1" w:themeFillTint="33"/>
            <w:vAlign w:val="center"/>
          </w:tcPr>
          <w:p w14:paraId="0B5CAAA1" w14:textId="7EAA7CCB" w:rsidR="00EA084B" w:rsidRPr="0008244A" w:rsidRDefault="00EA084B" w:rsidP="005016D8">
            <w:pPr>
              <w:widowControl w:val="0"/>
              <w:suppressAutoHyphens/>
              <w:jc w:val="both"/>
              <w:rPr>
                <w:rFonts w:cs="Arial"/>
                <w:b/>
                <w:bCs/>
                <w:iCs/>
                <w:color w:val="000000" w:themeColor="text1"/>
                <w:szCs w:val="20"/>
                <w:u w:val="single"/>
              </w:rPr>
            </w:pPr>
            <w:r w:rsidRPr="009A4132">
              <w:rPr>
                <w:rFonts w:cs="Arial"/>
                <w:b/>
                <w:bCs/>
                <w:iCs/>
                <w:color w:val="000000" w:themeColor="text1"/>
                <w:szCs w:val="20"/>
                <w:u w:val="single"/>
              </w:rPr>
              <w:t>GRUPO</w:t>
            </w:r>
            <w:r>
              <w:rPr>
                <w:rFonts w:cs="Arial"/>
                <w:b/>
                <w:bCs/>
                <w:iCs/>
                <w:color w:val="000000" w:themeColor="text1"/>
                <w:szCs w:val="20"/>
                <w:u w:val="single"/>
              </w:rPr>
              <w:t xml:space="preserve"> </w:t>
            </w:r>
            <w:proofErr w:type="gramStart"/>
            <w:r>
              <w:rPr>
                <w:rFonts w:cs="Arial"/>
                <w:b/>
                <w:bCs/>
                <w:iCs/>
                <w:color w:val="000000" w:themeColor="text1"/>
                <w:szCs w:val="20"/>
                <w:u w:val="single"/>
              </w:rPr>
              <w:t>8</w:t>
            </w:r>
            <w:r>
              <w:rPr>
                <w:rFonts w:cs="Arial"/>
                <w:b/>
                <w:bCs/>
                <w:iCs/>
                <w:color w:val="000000" w:themeColor="text1"/>
                <w:szCs w:val="20"/>
                <w:u w:val="single"/>
              </w:rPr>
              <w:t xml:space="preserve"> </w:t>
            </w:r>
            <w:r w:rsidRPr="009A4132">
              <w:rPr>
                <w:rFonts w:cs="Arial"/>
                <w:b/>
                <w:bCs/>
                <w:iCs/>
                <w:color w:val="000000" w:themeColor="text1"/>
                <w:szCs w:val="20"/>
                <w:u w:val="single"/>
              </w:rPr>
              <w:t xml:space="preserve"> –</w:t>
            </w:r>
            <w:proofErr w:type="gramEnd"/>
            <w:r>
              <w:rPr>
                <w:rFonts w:cs="Arial"/>
                <w:b/>
                <w:bCs/>
                <w:iCs/>
                <w:color w:val="000000" w:themeColor="text1"/>
                <w:szCs w:val="20"/>
                <w:u w:val="single"/>
              </w:rPr>
              <w:t xml:space="preserve"> </w:t>
            </w:r>
            <w:r w:rsidRPr="00174EBA">
              <w:rPr>
                <w:rFonts w:cs="Arial"/>
                <w:b/>
                <w:bCs/>
                <w:iCs/>
                <w:color w:val="000000" w:themeColor="text1"/>
                <w:szCs w:val="20"/>
                <w:u w:val="single"/>
              </w:rPr>
              <w:t xml:space="preserve">AQUISIÇÃO DE </w:t>
            </w:r>
            <w:r>
              <w:rPr>
                <w:rFonts w:cs="Arial"/>
                <w:b/>
                <w:bCs/>
                <w:iCs/>
                <w:color w:val="000000" w:themeColor="text1"/>
                <w:szCs w:val="20"/>
                <w:u w:val="single"/>
              </w:rPr>
              <w:t>BOLINHOS</w:t>
            </w:r>
            <w:r w:rsidRPr="009A4132">
              <w:rPr>
                <w:rFonts w:cs="Arial"/>
                <w:b/>
                <w:bCs/>
                <w:iCs/>
                <w:color w:val="000000" w:themeColor="text1"/>
                <w:szCs w:val="20"/>
                <w:u w:val="single"/>
              </w:rPr>
              <w:t xml:space="preserve"> </w:t>
            </w:r>
            <w:r w:rsidRPr="00EA084B">
              <w:rPr>
                <w:rFonts w:cs="Arial"/>
                <w:b/>
                <w:bCs/>
                <w:iCs/>
                <w:color w:val="FF0000"/>
                <w:szCs w:val="20"/>
                <w:u w:val="single"/>
              </w:rPr>
              <w:t>(PARTICIPAÇÃO EXCLUSIVA ME/EPP/MEI)</w:t>
            </w:r>
          </w:p>
        </w:tc>
      </w:tr>
      <w:tr w:rsidR="00EA084B" w:rsidRPr="003D14AF" w14:paraId="5C600E34" w14:textId="77777777" w:rsidTr="005016D8">
        <w:trPr>
          <w:jc w:val="center"/>
        </w:trPr>
        <w:tc>
          <w:tcPr>
            <w:tcW w:w="709" w:type="dxa"/>
          </w:tcPr>
          <w:p w14:paraId="1C35FEBD" w14:textId="77777777" w:rsidR="00EA084B" w:rsidRPr="003D14AF" w:rsidRDefault="00EA084B" w:rsidP="005016D8">
            <w:pPr>
              <w:widowControl w:val="0"/>
              <w:suppressAutoHyphens/>
              <w:rPr>
                <w:rFonts w:cs="Arial"/>
                <w:b/>
                <w:bCs/>
                <w:iCs/>
                <w:color w:val="000000" w:themeColor="text1"/>
                <w:sz w:val="16"/>
                <w:szCs w:val="16"/>
              </w:rPr>
            </w:pPr>
            <w:r w:rsidRPr="003D14AF">
              <w:rPr>
                <w:rFonts w:cs="Arial"/>
                <w:b/>
                <w:bCs/>
                <w:iCs/>
                <w:color w:val="000000" w:themeColor="text1"/>
                <w:sz w:val="16"/>
                <w:szCs w:val="16"/>
              </w:rPr>
              <w:t>ITEM</w:t>
            </w:r>
          </w:p>
          <w:p w14:paraId="5E7A58DF" w14:textId="77777777" w:rsidR="00EA084B" w:rsidRPr="003D14AF" w:rsidRDefault="00EA084B" w:rsidP="005016D8">
            <w:pPr>
              <w:widowControl w:val="0"/>
              <w:suppressAutoHyphens/>
              <w:rPr>
                <w:rFonts w:cs="Arial"/>
                <w:b/>
                <w:bCs/>
                <w:iCs/>
                <w:color w:val="000000" w:themeColor="text1"/>
                <w:sz w:val="16"/>
                <w:szCs w:val="16"/>
              </w:rPr>
            </w:pPr>
          </w:p>
        </w:tc>
        <w:tc>
          <w:tcPr>
            <w:tcW w:w="3969" w:type="dxa"/>
          </w:tcPr>
          <w:p w14:paraId="16B05667" w14:textId="77777777" w:rsidR="00EA084B" w:rsidRPr="003D14AF" w:rsidRDefault="00EA084B" w:rsidP="005016D8">
            <w:pPr>
              <w:rPr>
                <w:rFonts w:cs="Arial"/>
                <w:b/>
                <w:bCs/>
                <w:iCs/>
                <w:color w:val="000000" w:themeColor="text1"/>
                <w:sz w:val="16"/>
                <w:szCs w:val="16"/>
              </w:rPr>
            </w:pPr>
            <w:r w:rsidRPr="003D14AF">
              <w:rPr>
                <w:rFonts w:cs="Arial"/>
                <w:b/>
                <w:bCs/>
                <w:iCs/>
                <w:color w:val="000000" w:themeColor="text1"/>
                <w:sz w:val="16"/>
                <w:szCs w:val="16"/>
              </w:rPr>
              <w:t>DESCRIÇÃO/</w:t>
            </w:r>
          </w:p>
          <w:p w14:paraId="05EF7CC5" w14:textId="77777777" w:rsidR="00EA084B" w:rsidRPr="003D14AF" w:rsidRDefault="00EA084B" w:rsidP="005016D8">
            <w:pPr>
              <w:widowControl w:val="0"/>
              <w:suppressAutoHyphens/>
              <w:rPr>
                <w:rFonts w:cs="Arial"/>
                <w:b/>
                <w:bCs/>
                <w:iCs/>
                <w:color w:val="000000" w:themeColor="text1"/>
                <w:sz w:val="16"/>
                <w:szCs w:val="16"/>
              </w:rPr>
            </w:pPr>
            <w:r w:rsidRPr="003D14AF">
              <w:rPr>
                <w:rFonts w:cs="Arial"/>
                <w:b/>
                <w:bCs/>
                <w:iCs/>
                <w:color w:val="000000" w:themeColor="text1"/>
                <w:sz w:val="16"/>
                <w:szCs w:val="16"/>
              </w:rPr>
              <w:t>ESPECIFICAÇÃO</w:t>
            </w:r>
          </w:p>
        </w:tc>
        <w:tc>
          <w:tcPr>
            <w:tcW w:w="1032" w:type="dxa"/>
          </w:tcPr>
          <w:p w14:paraId="4F9252C1" w14:textId="77777777" w:rsidR="00EA084B" w:rsidRPr="003D14AF" w:rsidRDefault="00EA084B" w:rsidP="005016D8">
            <w:pPr>
              <w:widowControl w:val="0"/>
              <w:suppressAutoHyphens/>
              <w:rPr>
                <w:rFonts w:cs="Arial"/>
                <w:b/>
                <w:bCs/>
                <w:iCs/>
                <w:color w:val="000000" w:themeColor="text1"/>
                <w:sz w:val="16"/>
                <w:szCs w:val="16"/>
              </w:rPr>
            </w:pPr>
            <w:r w:rsidRPr="00616BD0">
              <w:rPr>
                <w:rFonts w:cs="Arial"/>
                <w:b/>
                <w:bCs/>
                <w:iCs/>
                <w:color w:val="000000" w:themeColor="text1"/>
                <w:sz w:val="16"/>
                <w:szCs w:val="16"/>
              </w:rPr>
              <w:t>QUANT.</w:t>
            </w:r>
          </w:p>
        </w:tc>
        <w:tc>
          <w:tcPr>
            <w:tcW w:w="1089" w:type="dxa"/>
          </w:tcPr>
          <w:p w14:paraId="3B7D9100" w14:textId="77777777" w:rsidR="00EA084B" w:rsidRPr="003D14AF" w:rsidRDefault="00EA084B" w:rsidP="005016D8">
            <w:pPr>
              <w:widowControl w:val="0"/>
              <w:suppressAutoHyphens/>
              <w:rPr>
                <w:rFonts w:cs="Arial"/>
                <w:b/>
                <w:bCs/>
                <w:iCs/>
                <w:color w:val="000000" w:themeColor="text1"/>
                <w:sz w:val="16"/>
                <w:szCs w:val="16"/>
              </w:rPr>
            </w:pPr>
            <w:r w:rsidRPr="00616BD0">
              <w:rPr>
                <w:rFonts w:cs="Arial"/>
                <w:b/>
                <w:bCs/>
                <w:iCs/>
                <w:color w:val="000000" w:themeColor="text1"/>
                <w:sz w:val="16"/>
                <w:szCs w:val="16"/>
              </w:rPr>
              <w:t>UNIDADE DE MEDIDA</w:t>
            </w:r>
          </w:p>
        </w:tc>
        <w:tc>
          <w:tcPr>
            <w:tcW w:w="1179" w:type="dxa"/>
          </w:tcPr>
          <w:p w14:paraId="5B309380" w14:textId="77777777" w:rsidR="00EA084B" w:rsidRPr="003D14AF" w:rsidRDefault="00EA084B" w:rsidP="005016D8">
            <w:pPr>
              <w:widowControl w:val="0"/>
              <w:suppressAutoHyphens/>
              <w:rPr>
                <w:rFonts w:cs="Arial"/>
                <w:b/>
                <w:bCs/>
                <w:iCs/>
                <w:color w:val="000000" w:themeColor="text1"/>
                <w:sz w:val="16"/>
                <w:szCs w:val="16"/>
              </w:rPr>
            </w:pPr>
            <w:r>
              <w:rPr>
                <w:rFonts w:cs="Arial"/>
                <w:b/>
                <w:bCs/>
                <w:iCs/>
                <w:color w:val="000000" w:themeColor="text1"/>
                <w:sz w:val="16"/>
                <w:szCs w:val="16"/>
              </w:rPr>
              <w:t>R$ Unit.</w:t>
            </w:r>
          </w:p>
        </w:tc>
        <w:tc>
          <w:tcPr>
            <w:tcW w:w="1276" w:type="dxa"/>
          </w:tcPr>
          <w:p w14:paraId="719781EB" w14:textId="77777777" w:rsidR="00EA084B" w:rsidRPr="003D14AF" w:rsidRDefault="00EA084B" w:rsidP="005016D8">
            <w:pPr>
              <w:widowControl w:val="0"/>
              <w:suppressAutoHyphens/>
              <w:rPr>
                <w:rFonts w:cs="Arial"/>
                <w:b/>
                <w:bCs/>
                <w:iCs/>
                <w:color w:val="000000" w:themeColor="text1"/>
                <w:sz w:val="16"/>
                <w:szCs w:val="16"/>
              </w:rPr>
            </w:pPr>
            <w:r>
              <w:rPr>
                <w:rFonts w:cs="Arial"/>
                <w:b/>
                <w:bCs/>
                <w:iCs/>
                <w:color w:val="000000" w:themeColor="text1"/>
                <w:sz w:val="16"/>
                <w:szCs w:val="16"/>
              </w:rPr>
              <w:t>R$ Total Máximo Aceitável</w:t>
            </w:r>
          </w:p>
        </w:tc>
      </w:tr>
      <w:tr w:rsidR="00EA084B" w:rsidRPr="0008244A" w14:paraId="1FB9101A" w14:textId="77777777" w:rsidTr="005016D8">
        <w:trPr>
          <w:jc w:val="center"/>
        </w:trPr>
        <w:tc>
          <w:tcPr>
            <w:tcW w:w="709" w:type="dxa"/>
            <w:vAlign w:val="center"/>
          </w:tcPr>
          <w:p w14:paraId="6C0DC837" w14:textId="11303BD0" w:rsidR="00EA084B" w:rsidRPr="0008244A" w:rsidRDefault="0093140F" w:rsidP="005016D8">
            <w:pPr>
              <w:widowControl w:val="0"/>
              <w:suppressAutoHyphens/>
              <w:jc w:val="center"/>
              <w:rPr>
                <w:rFonts w:cs="Arial"/>
                <w:b/>
                <w:bCs/>
                <w:iCs/>
                <w:color w:val="000000" w:themeColor="text1"/>
                <w:szCs w:val="20"/>
              </w:rPr>
            </w:pPr>
            <w:r>
              <w:rPr>
                <w:rFonts w:cs="Arial"/>
                <w:b/>
                <w:bCs/>
                <w:iCs/>
                <w:color w:val="000000" w:themeColor="text1"/>
                <w:szCs w:val="20"/>
              </w:rPr>
              <w:t>20</w:t>
            </w:r>
          </w:p>
        </w:tc>
        <w:tc>
          <w:tcPr>
            <w:tcW w:w="3969" w:type="dxa"/>
            <w:vAlign w:val="center"/>
          </w:tcPr>
          <w:p w14:paraId="67C6D253" w14:textId="77777777" w:rsidR="00EA084B" w:rsidRDefault="00EA084B" w:rsidP="005016D8">
            <w:pPr>
              <w:widowControl w:val="0"/>
              <w:jc w:val="both"/>
              <w:rPr>
                <w:rFonts w:eastAsia="Calibri" w:cs="Arial"/>
                <w:szCs w:val="20"/>
              </w:rPr>
            </w:pPr>
            <w:r>
              <w:rPr>
                <w:rFonts w:eastAsia="Calibri" w:cs="Arial"/>
                <w:szCs w:val="20"/>
              </w:rPr>
              <w:t>Bolinho</w:t>
            </w:r>
          </w:p>
          <w:p w14:paraId="517FAD2B" w14:textId="77777777" w:rsidR="00EA084B" w:rsidRDefault="00EA084B" w:rsidP="005016D8">
            <w:pPr>
              <w:widowControl w:val="0"/>
              <w:jc w:val="both"/>
              <w:rPr>
                <w:rFonts w:eastAsia="Calibri" w:cs="Arial"/>
                <w:szCs w:val="20"/>
              </w:rPr>
            </w:pPr>
            <w:r>
              <w:rPr>
                <w:rFonts w:eastAsia="Calibri" w:cs="Arial"/>
                <w:szCs w:val="20"/>
              </w:rPr>
              <w:t>Embalagem: 40 g aproximadamente, contendo um bolinho com forminha. Sabor: Laranja.</w:t>
            </w:r>
          </w:p>
          <w:p w14:paraId="2A231D7E" w14:textId="77777777" w:rsidR="00EA084B" w:rsidRPr="0008244A" w:rsidRDefault="00EA084B" w:rsidP="005016D8">
            <w:pPr>
              <w:widowControl w:val="0"/>
              <w:suppressAutoHyphens/>
              <w:jc w:val="both"/>
              <w:rPr>
                <w:sz w:val="18"/>
                <w:szCs w:val="18"/>
              </w:rPr>
            </w:pPr>
            <w:r>
              <w:rPr>
                <w:rFonts w:eastAsia="Calibri" w:cs="Arial"/>
                <w:szCs w:val="20"/>
              </w:rPr>
              <w:t>Ingredientes: Farinha de trigo, ovos, açúcar, fermento, leite. Entrega fracionada.</w:t>
            </w:r>
          </w:p>
        </w:tc>
        <w:tc>
          <w:tcPr>
            <w:tcW w:w="1032" w:type="dxa"/>
            <w:vAlign w:val="center"/>
          </w:tcPr>
          <w:p w14:paraId="202F4092" w14:textId="1217F57A" w:rsidR="00EA084B" w:rsidRPr="001863A9" w:rsidRDefault="00F04EC7" w:rsidP="005016D8">
            <w:pPr>
              <w:widowControl w:val="0"/>
              <w:suppressAutoHyphens/>
              <w:jc w:val="center"/>
              <w:rPr>
                <w:sz w:val="18"/>
                <w:szCs w:val="18"/>
              </w:rPr>
            </w:pPr>
            <w:r w:rsidRPr="00F04EC7">
              <w:rPr>
                <w:sz w:val="18"/>
                <w:szCs w:val="18"/>
              </w:rPr>
              <w:t>8.100</w:t>
            </w:r>
          </w:p>
        </w:tc>
        <w:tc>
          <w:tcPr>
            <w:tcW w:w="1089" w:type="dxa"/>
            <w:vAlign w:val="center"/>
          </w:tcPr>
          <w:p w14:paraId="4FCCD3B1" w14:textId="77777777" w:rsidR="00EA084B" w:rsidRPr="001863A9" w:rsidRDefault="00EA084B" w:rsidP="005016D8">
            <w:pPr>
              <w:widowControl w:val="0"/>
              <w:suppressAutoHyphens/>
              <w:jc w:val="center"/>
              <w:rPr>
                <w:sz w:val="18"/>
                <w:szCs w:val="18"/>
              </w:rPr>
            </w:pPr>
            <w:r w:rsidRPr="001863A9">
              <w:rPr>
                <w:sz w:val="18"/>
                <w:szCs w:val="18"/>
              </w:rPr>
              <w:t>UNIDADE</w:t>
            </w:r>
          </w:p>
        </w:tc>
        <w:tc>
          <w:tcPr>
            <w:tcW w:w="1179" w:type="dxa"/>
            <w:vAlign w:val="center"/>
          </w:tcPr>
          <w:p w14:paraId="7FE1FF0B" w14:textId="77777777" w:rsidR="00EA084B" w:rsidRPr="001863A9" w:rsidRDefault="00EA084B" w:rsidP="005016D8">
            <w:pPr>
              <w:widowControl w:val="0"/>
              <w:suppressAutoHyphens/>
              <w:jc w:val="center"/>
              <w:rPr>
                <w:sz w:val="18"/>
                <w:szCs w:val="18"/>
              </w:rPr>
            </w:pPr>
            <w:r>
              <w:rPr>
                <w:sz w:val="18"/>
                <w:szCs w:val="18"/>
              </w:rPr>
              <w:t>2,32</w:t>
            </w:r>
          </w:p>
        </w:tc>
        <w:tc>
          <w:tcPr>
            <w:tcW w:w="1276" w:type="dxa"/>
            <w:vAlign w:val="center"/>
          </w:tcPr>
          <w:p w14:paraId="1C024FB8" w14:textId="3858FCCD" w:rsidR="00EA084B" w:rsidRPr="00215523" w:rsidRDefault="003E5C55" w:rsidP="005016D8">
            <w:pPr>
              <w:widowControl w:val="0"/>
              <w:suppressAutoHyphens/>
              <w:jc w:val="center"/>
              <w:rPr>
                <w:rFonts w:cs="Arial"/>
                <w:sz w:val="18"/>
                <w:szCs w:val="18"/>
              </w:rPr>
            </w:pPr>
            <w:r w:rsidRPr="003E5C55">
              <w:rPr>
                <w:rFonts w:cs="Arial"/>
                <w:sz w:val="18"/>
                <w:szCs w:val="18"/>
              </w:rPr>
              <w:t>18.792</w:t>
            </w:r>
            <w:r>
              <w:rPr>
                <w:rFonts w:cs="Arial"/>
                <w:sz w:val="18"/>
                <w:szCs w:val="18"/>
              </w:rPr>
              <w:t>,00</w:t>
            </w:r>
          </w:p>
        </w:tc>
      </w:tr>
      <w:tr w:rsidR="00EA084B" w:rsidRPr="0008244A" w14:paraId="0A819251" w14:textId="77777777" w:rsidTr="005016D8">
        <w:trPr>
          <w:jc w:val="center"/>
        </w:trPr>
        <w:tc>
          <w:tcPr>
            <w:tcW w:w="709" w:type="dxa"/>
            <w:vAlign w:val="center"/>
          </w:tcPr>
          <w:p w14:paraId="19AB6926" w14:textId="6841CF85" w:rsidR="00EA084B" w:rsidRPr="0008244A" w:rsidRDefault="0093140F" w:rsidP="005016D8">
            <w:pPr>
              <w:widowControl w:val="0"/>
              <w:suppressAutoHyphens/>
              <w:jc w:val="center"/>
              <w:rPr>
                <w:rFonts w:cs="Arial"/>
                <w:b/>
                <w:bCs/>
                <w:iCs/>
                <w:color w:val="000000" w:themeColor="text1"/>
                <w:szCs w:val="20"/>
              </w:rPr>
            </w:pPr>
            <w:r>
              <w:rPr>
                <w:rFonts w:cs="Arial"/>
                <w:b/>
                <w:bCs/>
                <w:iCs/>
                <w:color w:val="000000" w:themeColor="text1"/>
                <w:szCs w:val="20"/>
              </w:rPr>
              <w:t>21</w:t>
            </w:r>
          </w:p>
        </w:tc>
        <w:tc>
          <w:tcPr>
            <w:tcW w:w="3969" w:type="dxa"/>
            <w:vAlign w:val="center"/>
          </w:tcPr>
          <w:p w14:paraId="5FED9704" w14:textId="77777777" w:rsidR="00EA084B" w:rsidRDefault="00EA084B" w:rsidP="005016D8">
            <w:pPr>
              <w:widowControl w:val="0"/>
              <w:jc w:val="both"/>
              <w:rPr>
                <w:rFonts w:eastAsia="Calibri" w:cs="Arial"/>
                <w:szCs w:val="20"/>
              </w:rPr>
            </w:pPr>
            <w:r>
              <w:rPr>
                <w:rFonts w:eastAsia="Calibri" w:cs="Arial"/>
                <w:szCs w:val="20"/>
              </w:rPr>
              <w:t>Bolinho</w:t>
            </w:r>
          </w:p>
          <w:p w14:paraId="38C767D8" w14:textId="77777777" w:rsidR="00EA084B" w:rsidRDefault="00EA084B" w:rsidP="005016D8">
            <w:pPr>
              <w:widowControl w:val="0"/>
              <w:jc w:val="both"/>
              <w:rPr>
                <w:rFonts w:eastAsia="Calibri" w:cs="Arial"/>
                <w:szCs w:val="20"/>
              </w:rPr>
            </w:pPr>
            <w:r>
              <w:rPr>
                <w:rFonts w:eastAsia="Calibri" w:cs="Arial"/>
                <w:szCs w:val="20"/>
              </w:rPr>
              <w:lastRenderedPageBreak/>
              <w:t>Embalagem: 40 g aproximadamente, contendo um bolinho com forminha. Sabor: Cenoura.</w:t>
            </w:r>
          </w:p>
          <w:p w14:paraId="54E798D1" w14:textId="77777777" w:rsidR="00EA084B" w:rsidRPr="0008244A" w:rsidRDefault="00EA084B" w:rsidP="005016D8">
            <w:pPr>
              <w:widowControl w:val="0"/>
              <w:suppressAutoHyphens/>
              <w:jc w:val="both"/>
              <w:rPr>
                <w:sz w:val="18"/>
                <w:szCs w:val="18"/>
              </w:rPr>
            </w:pPr>
            <w:r>
              <w:rPr>
                <w:rFonts w:eastAsia="Calibri" w:cs="Arial"/>
                <w:szCs w:val="20"/>
              </w:rPr>
              <w:t>Ingredientes: Farinha de trigo, ovos, açúcar, fermento, leite. Entrega fracionada.</w:t>
            </w:r>
          </w:p>
        </w:tc>
        <w:tc>
          <w:tcPr>
            <w:tcW w:w="1032" w:type="dxa"/>
            <w:vAlign w:val="center"/>
          </w:tcPr>
          <w:p w14:paraId="53DE717A" w14:textId="35DAC2BD" w:rsidR="00EA084B" w:rsidRPr="001863A9" w:rsidRDefault="00F04EC7" w:rsidP="005016D8">
            <w:pPr>
              <w:widowControl w:val="0"/>
              <w:suppressAutoHyphens/>
              <w:jc w:val="center"/>
              <w:rPr>
                <w:sz w:val="18"/>
                <w:szCs w:val="18"/>
              </w:rPr>
            </w:pPr>
            <w:r w:rsidRPr="00F04EC7">
              <w:rPr>
                <w:sz w:val="18"/>
                <w:szCs w:val="18"/>
              </w:rPr>
              <w:lastRenderedPageBreak/>
              <w:t>8.100</w:t>
            </w:r>
          </w:p>
        </w:tc>
        <w:tc>
          <w:tcPr>
            <w:tcW w:w="1089" w:type="dxa"/>
            <w:vAlign w:val="center"/>
          </w:tcPr>
          <w:p w14:paraId="17B43036" w14:textId="77777777" w:rsidR="00EA084B" w:rsidRPr="001863A9" w:rsidRDefault="00EA084B" w:rsidP="005016D8">
            <w:pPr>
              <w:widowControl w:val="0"/>
              <w:suppressAutoHyphens/>
              <w:jc w:val="center"/>
              <w:rPr>
                <w:sz w:val="18"/>
                <w:szCs w:val="18"/>
              </w:rPr>
            </w:pPr>
            <w:r w:rsidRPr="001863A9">
              <w:rPr>
                <w:sz w:val="18"/>
                <w:szCs w:val="18"/>
              </w:rPr>
              <w:t>UNIDADE</w:t>
            </w:r>
          </w:p>
        </w:tc>
        <w:tc>
          <w:tcPr>
            <w:tcW w:w="1179" w:type="dxa"/>
            <w:vAlign w:val="center"/>
          </w:tcPr>
          <w:p w14:paraId="76AA47C1" w14:textId="77777777" w:rsidR="00EA084B" w:rsidRPr="001863A9" w:rsidRDefault="00EA084B" w:rsidP="005016D8">
            <w:pPr>
              <w:widowControl w:val="0"/>
              <w:suppressAutoHyphens/>
              <w:jc w:val="center"/>
              <w:rPr>
                <w:sz w:val="18"/>
                <w:szCs w:val="18"/>
              </w:rPr>
            </w:pPr>
            <w:r>
              <w:rPr>
                <w:sz w:val="18"/>
                <w:szCs w:val="18"/>
              </w:rPr>
              <w:t>4,13</w:t>
            </w:r>
          </w:p>
        </w:tc>
        <w:tc>
          <w:tcPr>
            <w:tcW w:w="1276" w:type="dxa"/>
            <w:vAlign w:val="center"/>
          </w:tcPr>
          <w:p w14:paraId="7D8FA388" w14:textId="718944F3" w:rsidR="00EA084B" w:rsidRPr="00215523" w:rsidRDefault="003E5C55" w:rsidP="005016D8">
            <w:pPr>
              <w:widowControl w:val="0"/>
              <w:suppressAutoHyphens/>
              <w:jc w:val="center"/>
              <w:rPr>
                <w:rFonts w:cs="Arial"/>
                <w:sz w:val="18"/>
                <w:szCs w:val="18"/>
              </w:rPr>
            </w:pPr>
            <w:r w:rsidRPr="003E5C55">
              <w:rPr>
                <w:rFonts w:cs="Arial"/>
                <w:sz w:val="18"/>
                <w:szCs w:val="18"/>
              </w:rPr>
              <w:t>33.453</w:t>
            </w:r>
            <w:r>
              <w:rPr>
                <w:rFonts w:cs="Arial"/>
                <w:sz w:val="18"/>
                <w:szCs w:val="18"/>
              </w:rPr>
              <w:t>,00</w:t>
            </w:r>
          </w:p>
        </w:tc>
      </w:tr>
      <w:tr w:rsidR="00F04EC7" w:rsidRPr="0008244A" w14:paraId="1E60495C" w14:textId="77777777" w:rsidTr="00F04EC7">
        <w:trPr>
          <w:jc w:val="center"/>
        </w:trPr>
        <w:tc>
          <w:tcPr>
            <w:tcW w:w="709" w:type="dxa"/>
            <w:vAlign w:val="center"/>
          </w:tcPr>
          <w:p w14:paraId="27D6F549" w14:textId="0BEAF4A5" w:rsidR="00F04EC7" w:rsidRDefault="0093140F" w:rsidP="00F04EC7">
            <w:pPr>
              <w:widowControl w:val="0"/>
              <w:suppressAutoHyphens/>
              <w:jc w:val="center"/>
              <w:rPr>
                <w:rFonts w:cs="Arial"/>
                <w:b/>
                <w:bCs/>
                <w:iCs/>
                <w:color w:val="000000" w:themeColor="text1"/>
                <w:szCs w:val="20"/>
              </w:rPr>
            </w:pPr>
            <w:r>
              <w:rPr>
                <w:rFonts w:cs="Arial"/>
                <w:b/>
                <w:bCs/>
                <w:iCs/>
                <w:color w:val="000000" w:themeColor="text1"/>
                <w:szCs w:val="20"/>
              </w:rPr>
              <w:t>22</w:t>
            </w:r>
          </w:p>
        </w:tc>
        <w:tc>
          <w:tcPr>
            <w:tcW w:w="3969" w:type="dxa"/>
            <w:vAlign w:val="center"/>
          </w:tcPr>
          <w:p w14:paraId="7C8CAC69" w14:textId="77777777" w:rsidR="00F04EC7" w:rsidRDefault="00F04EC7" w:rsidP="00F04EC7">
            <w:pPr>
              <w:widowControl w:val="0"/>
              <w:jc w:val="both"/>
              <w:rPr>
                <w:rFonts w:eastAsia="Calibri" w:cs="Arial"/>
                <w:szCs w:val="20"/>
              </w:rPr>
            </w:pPr>
            <w:r>
              <w:rPr>
                <w:rFonts w:eastAsia="Calibri" w:cs="Arial"/>
                <w:szCs w:val="20"/>
              </w:rPr>
              <w:t>Bolinho</w:t>
            </w:r>
          </w:p>
          <w:p w14:paraId="3BBF2F82" w14:textId="77777777" w:rsidR="00F04EC7" w:rsidRDefault="00F04EC7" w:rsidP="00F04EC7">
            <w:pPr>
              <w:widowControl w:val="0"/>
              <w:jc w:val="both"/>
              <w:rPr>
                <w:rFonts w:eastAsia="Calibri" w:cs="Arial"/>
                <w:szCs w:val="20"/>
              </w:rPr>
            </w:pPr>
            <w:r>
              <w:rPr>
                <w:rFonts w:eastAsia="Calibri" w:cs="Arial"/>
                <w:szCs w:val="20"/>
              </w:rPr>
              <w:t>Embalagem: 40 g aproximadamente, contendo um bolinho com forminha. Sabor: Baunilha.</w:t>
            </w:r>
          </w:p>
          <w:p w14:paraId="308E4F57" w14:textId="77777777" w:rsidR="00F04EC7" w:rsidRPr="00174EBA" w:rsidRDefault="00F04EC7" w:rsidP="00F04EC7">
            <w:pPr>
              <w:widowControl w:val="0"/>
              <w:spacing w:after="120"/>
              <w:jc w:val="both"/>
              <w:rPr>
                <w:sz w:val="18"/>
                <w:szCs w:val="18"/>
              </w:rPr>
            </w:pPr>
            <w:r>
              <w:rPr>
                <w:rFonts w:eastAsia="Calibri" w:cs="Arial"/>
                <w:szCs w:val="20"/>
              </w:rPr>
              <w:t>Ingredientes: Farinha de trigo, ovos, açúcar, fermento, leite. Entrega fracionada.</w:t>
            </w:r>
          </w:p>
        </w:tc>
        <w:tc>
          <w:tcPr>
            <w:tcW w:w="1032" w:type="dxa"/>
            <w:vAlign w:val="center"/>
          </w:tcPr>
          <w:p w14:paraId="5E869086" w14:textId="41517B76" w:rsidR="00F04EC7" w:rsidRPr="001863A9" w:rsidRDefault="00F04EC7" w:rsidP="00F04EC7">
            <w:pPr>
              <w:widowControl w:val="0"/>
              <w:suppressAutoHyphens/>
              <w:jc w:val="center"/>
              <w:rPr>
                <w:sz w:val="18"/>
                <w:szCs w:val="18"/>
              </w:rPr>
            </w:pPr>
            <w:r w:rsidRPr="009F17C5">
              <w:rPr>
                <w:sz w:val="18"/>
                <w:szCs w:val="18"/>
              </w:rPr>
              <w:t>8.100</w:t>
            </w:r>
          </w:p>
        </w:tc>
        <w:tc>
          <w:tcPr>
            <w:tcW w:w="1089" w:type="dxa"/>
            <w:vAlign w:val="center"/>
          </w:tcPr>
          <w:p w14:paraId="6B634F4D" w14:textId="77777777" w:rsidR="00F04EC7" w:rsidRPr="001863A9" w:rsidRDefault="00F04EC7" w:rsidP="00F04EC7">
            <w:pPr>
              <w:widowControl w:val="0"/>
              <w:suppressAutoHyphens/>
              <w:jc w:val="center"/>
              <w:rPr>
                <w:sz w:val="18"/>
                <w:szCs w:val="18"/>
              </w:rPr>
            </w:pPr>
            <w:r w:rsidRPr="001863A9">
              <w:rPr>
                <w:sz w:val="18"/>
                <w:szCs w:val="18"/>
              </w:rPr>
              <w:t>UNIDADE</w:t>
            </w:r>
          </w:p>
        </w:tc>
        <w:tc>
          <w:tcPr>
            <w:tcW w:w="1179" w:type="dxa"/>
            <w:vAlign w:val="center"/>
          </w:tcPr>
          <w:p w14:paraId="5BE62905" w14:textId="77777777" w:rsidR="00F04EC7" w:rsidRPr="001863A9" w:rsidRDefault="00F04EC7" w:rsidP="00F04EC7">
            <w:pPr>
              <w:widowControl w:val="0"/>
              <w:suppressAutoHyphens/>
              <w:jc w:val="center"/>
              <w:rPr>
                <w:sz w:val="18"/>
                <w:szCs w:val="18"/>
              </w:rPr>
            </w:pPr>
            <w:r>
              <w:rPr>
                <w:sz w:val="18"/>
                <w:szCs w:val="18"/>
              </w:rPr>
              <w:t>2,19</w:t>
            </w:r>
          </w:p>
        </w:tc>
        <w:tc>
          <w:tcPr>
            <w:tcW w:w="1276" w:type="dxa"/>
            <w:vAlign w:val="center"/>
          </w:tcPr>
          <w:p w14:paraId="27C07BF6" w14:textId="2E92F665" w:rsidR="00F04EC7" w:rsidRPr="00215523" w:rsidRDefault="003E5C55" w:rsidP="00F04EC7">
            <w:pPr>
              <w:widowControl w:val="0"/>
              <w:suppressAutoHyphens/>
              <w:jc w:val="center"/>
              <w:rPr>
                <w:rFonts w:cs="Arial"/>
                <w:sz w:val="18"/>
                <w:szCs w:val="18"/>
              </w:rPr>
            </w:pPr>
            <w:r w:rsidRPr="003E5C55">
              <w:rPr>
                <w:rFonts w:cs="Arial"/>
                <w:sz w:val="18"/>
                <w:szCs w:val="18"/>
              </w:rPr>
              <w:t>17.739</w:t>
            </w:r>
            <w:r>
              <w:rPr>
                <w:rFonts w:cs="Arial"/>
                <w:sz w:val="18"/>
                <w:szCs w:val="18"/>
              </w:rPr>
              <w:t>,00</w:t>
            </w:r>
          </w:p>
        </w:tc>
      </w:tr>
      <w:tr w:rsidR="00F04EC7" w:rsidRPr="0008244A" w14:paraId="1FDC5FC6" w14:textId="77777777" w:rsidTr="00F04EC7">
        <w:trPr>
          <w:jc w:val="center"/>
        </w:trPr>
        <w:tc>
          <w:tcPr>
            <w:tcW w:w="709" w:type="dxa"/>
            <w:vAlign w:val="center"/>
          </w:tcPr>
          <w:p w14:paraId="6EEB22B7" w14:textId="6632E881" w:rsidR="00F04EC7" w:rsidRDefault="0093140F" w:rsidP="00F04EC7">
            <w:pPr>
              <w:widowControl w:val="0"/>
              <w:suppressAutoHyphens/>
              <w:jc w:val="center"/>
              <w:rPr>
                <w:rFonts w:cs="Arial"/>
                <w:b/>
                <w:bCs/>
                <w:iCs/>
                <w:color w:val="000000" w:themeColor="text1"/>
                <w:szCs w:val="20"/>
              </w:rPr>
            </w:pPr>
            <w:r>
              <w:rPr>
                <w:rFonts w:cs="Arial"/>
                <w:b/>
                <w:bCs/>
                <w:iCs/>
                <w:color w:val="000000" w:themeColor="text1"/>
                <w:szCs w:val="20"/>
              </w:rPr>
              <w:t>2</w:t>
            </w:r>
            <w:r w:rsidR="00F04EC7">
              <w:rPr>
                <w:rFonts w:cs="Arial"/>
                <w:b/>
                <w:bCs/>
                <w:iCs/>
                <w:color w:val="000000" w:themeColor="text1"/>
                <w:szCs w:val="20"/>
              </w:rPr>
              <w:t>3</w:t>
            </w:r>
          </w:p>
        </w:tc>
        <w:tc>
          <w:tcPr>
            <w:tcW w:w="3969" w:type="dxa"/>
            <w:vAlign w:val="center"/>
          </w:tcPr>
          <w:p w14:paraId="4D9FAD95" w14:textId="77777777" w:rsidR="00F04EC7" w:rsidRDefault="00F04EC7" w:rsidP="00F04EC7">
            <w:pPr>
              <w:widowControl w:val="0"/>
              <w:jc w:val="both"/>
              <w:rPr>
                <w:rFonts w:eastAsia="Calibri" w:cs="Arial"/>
                <w:szCs w:val="20"/>
              </w:rPr>
            </w:pPr>
            <w:r>
              <w:rPr>
                <w:rFonts w:eastAsia="Calibri" w:cs="Arial"/>
                <w:szCs w:val="20"/>
              </w:rPr>
              <w:t>Bolinho</w:t>
            </w:r>
          </w:p>
          <w:p w14:paraId="01D30493" w14:textId="77777777" w:rsidR="00F04EC7" w:rsidRDefault="00F04EC7" w:rsidP="00F04EC7">
            <w:pPr>
              <w:widowControl w:val="0"/>
              <w:jc w:val="both"/>
              <w:rPr>
                <w:rFonts w:eastAsia="Calibri" w:cs="Arial"/>
                <w:szCs w:val="20"/>
              </w:rPr>
            </w:pPr>
            <w:r>
              <w:rPr>
                <w:rFonts w:eastAsia="Calibri" w:cs="Arial"/>
                <w:szCs w:val="20"/>
              </w:rPr>
              <w:t>Embalagem: 40 g aproximadamente, contendo um bolinho com forminha. Sabor: Morango.</w:t>
            </w:r>
          </w:p>
          <w:p w14:paraId="17632DE8" w14:textId="77777777" w:rsidR="00F04EC7" w:rsidRPr="00174EBA" w:rsidRDefault="00F04EC7" w:rsidP="00F04EC7">
            <w:pPr>
              <w:widowControl w:val="0"/>
              <w:spacing w:after="120"/>
              <w:jc w:val="both"/>
              <w:rPr>
                <w:sz w:val="18"/>
                <w:szCs w:val="18"/>
              </w:rPr>
            </w:pPr>
            <w:r>
              <w:rPr>
                <w:rFonts w:eastAsia="Calibri" w:cs="Arial"/>
                <w:szCs w:val="20"/>
              </w:rPr>
              <w:t>Ingredientes: Farinha de trigo, ovos, açúcar, fermento, leite. Entrega fracionada.</w:t>
            </w:r>
          </w:p>
        </w:tc>
        <w:tc>
          <w:tcPr>
            <w:tcW w:w="1032" w:type="dxa"/>
            <w:vAlign w:val="center"/>
          </w:tcPr>
          <w:p w14:paraId="52E4E118" w14:textId="31F5FAE9" w:rsidR="00F04EC7" w:rsidRPr="00215523" w:rsidRDefault="00F04EC7" w:rsidP="00F04EC7">
            <w:pPr>
              <w:widowControl w:val="0"/>
              <w:suppressAutoHyphens/>
              <w:jc w:val="center"/>
              <w:rPr>
                <w:sz w:val="18"/>
                <w:szCs w:val="18"/>
              </w:rPr>
            </w:pPr>
            <w:r w:rsidRPr="009F17C5">
              <w:rPr>
                <w:sz w:val="18"/>
                <w:szCs w:val="18"/>
              </w:rPr>
              <w:t>8.100</w:t>
            </w:r>
          </w:p>
        </w:tc>
        <w:tc>
          <w:tcPr>
            <w:tcW w:w="1089" w:type="dxa"/>
            <w:vAlign w:val="center"/>
          </w:tcPr>
          <w:p w14:paraId="319C2EF6" w14:textId="77777777" w:rsidR="00F04EC7" w:rsidRPr="00215523" w:rsidRDefault="00F04EC7" w:rsidP="00F04EC7">
            <w:pPr>
              <w:widowControl w:val="0"/>
              <w:suppressAutoHyphens/>
              <w:jc w:val="center"/>
              <w:rPr>
                <w:sz w:val="18"/>
                <w:szCs w:val="18"/>
              </w:rPr>
            </w:pPr>
            <w:r w:rsidRPr="00215523">
              <w:rPr>
                <w:sz w:val="18"/>
                <w:szCs w:val="18"/>
              </w:rPr>
              <w:t>UNIDADE</w:t>
            </w:r>
          </w:p>
        </w:tc>
        <w:tc>
          <w:tcPr>
            <w:tcW w:w="1179" w:type="dxa"/>
            <w:vAlign w:val="center"/>
          </w:tcPr>
          <w:p w14:paraId="4FC253A8" w14:textId="77777777" w:rsidR="00F04EC7" w:rsidRPr="00215523" w:rsidRDefault="00F04EC7" w:rsidP="00F04EC7">
            <w:pPr>
              <w:widowControl w:val="0"/>
              <w:suppressAutoHyphens/>
              <w:jc w:val="center"/>
              <w:rPr>
                <w:sz w:val="18"/>
                <w:szCs w:val="18"/>
              </w:rPr>
            </w:pPr>
            <w:r>
              <w:rPr>
                <w:sz w:val="18"/>
                <w:szCs w:val="18"/>
              </w:rPr>
              <w:t>2,16</w:t>
            </w:r>
          </w:p>
        </w:tc>
        <w:tc>
          <w:tcPr>
            <w:tcW w:w="1276" w:type="dxa"/>
            <w:vAlign w:val="center"/>
          </w:tcPr>
          <w:p w14:paraId="6D102806" w14:textId="1D6062F1" w:rsidR="00F04EC7" w:rsidRPr="00215523" w:rsidRDefault="003E5C55" w:rsidP="00F04EC7">
            <w:pPr>
              <w:widowControl w:val="0"/>
              <w:suppressAutoHyphens/>
              <w:jc w:val="center"/>
              <w:rPr>
                <w:rFonts w:cs="Arial"/>
                <w:sz w:val="18"/>
                <w:szCs w:val="18"/>
              </w:rPr>
            </w:pPr>
            <w:r w:rsidRPr="003E5C55">
              <w:rPr>
                <w:rFonts w:cs="Arial"/>
                <w:sz w:val="18"/>
                <w:szCs w:val="18"/>
              </w:rPr>
              <w:t>17.496</w:t>
            </w:r>
            <w:r>
              <w:rPr>
                <w:rFonts w:cs="Arial"/>
                <w:sz w:val="18"/>
                <w:szCs w:val="18"/>
              </w:rPr>
              <w:t>,00</w:t>
            </w:r>
          </w:p>
        </w:tc>
      </w:tr>
      <w:tr w:rsidR="00F04EC7" w:rsidRPr="0008244A" w14:paraId="2D07293F" w14:textId="77777777" w:rsidTr="00F04EC7">
        <w:trPr>
          <w:jc w:val="center"/>
        </w:trPr>
        <w:tc>
          <w:tcPr>
            <w:tcW w:w="709" w:type="dxa"/>
            <w:vAlign w:val="center"/>
          </w:tcPr>
          <w:p w14:paraId="6452F07D" w14:textId="291D5B5B" w:rsidR="00F04EC7" w:rsidRDefault="0093140F" w:rsidP="00F04EC7">
            <w:pPr>
              <w:widowControl w:val="0"/>
              <w:suppressAutoHyphens/>
              <w:jc w:val="center"/>
              <w:rPr>
                <w:rFonts w:cs="Arial"/>
                <w:b/>
                <w:bCs/>
                <w:iCs/>
                <w:color w:val="000000" w:themeColor="text1"/>
                <w:szCs w:val="20"/>
              </w:rPr>
            </w:pPr>
            <w:r>
              <w:rPr>
                <w:rFonts w:cs="Arial"/>
                <w:b/>
                <w:bCs/>
                <w:iCs/>
                <w:color w:val="000000" w:themeColor="text1"/>
                <w:szCs w:val="20"/>
              </w:rPr>
              <w:t>2</w:t>
            </w:r>
            <w:r w:rsidR="00F04EC7">
              <w:rPr>
                <w:rFonts w:cs="Arial"/>
                <w:b/>
                <w:bCs/>
                <w:iCs/>
                <w:color w:val="000000" w:themeColor="text1"/>
                <w:szCs w:val="20"/>
              </w:rPr>
              <w:t>4</w:t>
            </w:r>
          </w:p>
        </w:tc>
        <w:tc>
          <w:tcPr>
            <w:tcW w:w="3969" w:type="dxa"/>
            <w:vAlign w:val="center"/>
          </w:tcPr>
          <w:p w14:paraId="5CE0E923" w14:textId="77777777" w:rsidR="00F04EC7" w:rsidRDefault="00F04EC7" w:rsidP="00F04EC7">
            <w:pPr>
              <w:widowControl w:val="0"/>
              <w:jc w:val="both"/>
              <w:rPr>
                <w:rFonts w:eastAsia="Calibri" w:cs="Arial"/>
                <w:szCs w:val="20"/>
              </w:rPr>
            </w:pPr>
            <w:r>
              <w:rPr>
                <w:rFonts w:eastAsia="Calibri" w:cs="Arial"/>
                <w:szCs w:val="20"/>
              </w:rPr>
              <w:t>Bolinho</w:t>
            </w:r>
          </w:p>
          <w:p w14:paraId="3B5CDBFA" w14:textId="77777777" w:rsidR="00F04EC7" w:rsidRDefault="00F04EC7" w:rsidP="00F04EC7">
            <w:pPr>
              <w:widowControl w:val="0"/>
              <w:jc w:val="both"/>
              <w:rPr>
                <w:rFonts w:eastAsia="Calibri" w:cs="Arial"/>
                <w:szCs w:val="20"/>
              </w:rPr>
            </w:pPr>
            <w:r>
              <w:rPr>
                <w:rFonts w:eastAsia="Calibri" w:cs="Arial"/>
                <w:szCs w:val="20"/>
              </w:rPr>
              <w:t>Embalagem: 40 g aproximadamente, contendo um bolinho com forminha. Sabor: Chocolate.</w:t>
            </w:r>
          </w:p>
          <w:p w14:paraId="746FCDC0" w14:textId="77777777" w:rsidR="00F04EC7" w:rsidRPr="00174EBA" w:rsidRDefault="00F04EC7" w:rsidP="00F04EC7">
            <w:pPr>
              <w:widowControl w:val="0"/>
              <w:spacing w:after="120"/>
              <w:jc w:val="both"/>
              <w:rPr>
                <w:sz w:val="18"/>
                <w:szCs w:val="18"/>
              </w:rPr>
            </w:pPr>
            <w:r>
              <w:rPr>
                <w:rFonts w:eastAsia="Calibri" w:cs="Arial"/>
                <w:szCs w:val="20"/>
              </w:rPr>
              <w:t>Ingredientes: Farinha de trigo, ovos, açúcar, fermento, leite. Entrega fracionada.</w:t>
            </w:r>
          </w:p>
        </w:tc>
        <w:tc>
          <w:tcPr>
            <w:tcW w:w="1032" w:type="dxa"/>
            <w:vAlign w:val="center"/>
          </w:tcPr>
          <w:p w14:paraId="003526FB" w14:textId="6C67632A" w:rsidR="00F04EC7" w:rsidRPr="00215523" w:rsidRDefault="00F04EC7" w:rsidP="00F04EC7">
            <w:pPr>
              <w:widowControl w:val="0"/>
              <w:suppressAutoHyphens/>
              <w:jc w:val="center"/>
              <w:rPr>
                <w:sz w:val="18"/>
                <w:szCs w:val="18"/>
              </w:rPr>
            </w:pPr>
            <w:r w:rsidRPr="009F17C5">
              <w:rPr>
                <w:sz w:val="18"/>
                <w:szCs w:val="18"/>
              </w:rPr>
              <w:t>8.100</w:t>
            </w:r>
          </w:p>
        </w:tc>
        <w:tc>
          <w:tcPr>
            <w:tcW w:w="1089" w:type="dxa"/>
            <w:vAlign w:val="center"/>
          </w:tcPr>
          <w:p w14:paraId="122511C6" w14:textId="77777777" w:rsidR="00F04EC7" w:rsidRPr="00215523" w:rsidRDefault="00F04EC7" w:rsidP="00F04EC7">
            <w:pPr>
              <w:widowControl w:val="0"/>
              <w:suppressAutoHyphens/>
              <w:jc w:val="center"/>
              <w:rPr>
                <w:sz w:val="18"/>
                <w:szCs w:val="18"/>
              </w:rPr>
            </w:pPr>
            <w:r w:rsidRPr="00215523">
              <w:rPr>
                <w:sz w:val="18"/>
                <w:szCs w:val="18"/>
              </w:rPr>
              <w:t>UNIDADE</w:t>
            </w:r>
          </w:p>
        </w:tc>
        <w:tc>
          <w:tcPr>
            <w:tcW w:w="1179" w:type="dxa"/>
            <w:vAlign w:val="center"/>
          </w:tcPr>
          <w:p w14:paraId="3327A150" w14:textId="77777777" w:rsidR="00F04EC7" w:rsidRPr="00215523" w:rsidRDefault="00F04EC7" w:rsidP="00F04EC7">
            <w:pPr>
              <w:widowControl w:val="0"/>
              <w:suppressAutoHyphens/>
              <w:jc w:val="center"/>
              <w:rPr>
                <w:sz w:val="18"/>
                <w:szCs w:val="18"/>
              </w:rPr>
            </w:pPr>
            <w:r>
              <w:rPr>
                <w:sz w:val="18"/>
                <w:szCs w:val="18"/>
              </w:rPr>
              <w:t>2,03</w:t>
            </w:r>
          </w:p>
        </w:tc>
        <w:tc>
          <w:tcPr>
            <w:tcW w:w="1276" w:type="dxa"/>
            <w:vAlign w:val="center"/>
          </w:tcPr>
          <w:p w14:paraId="12644DBE" w14:textId="32112003" w:rsidR="00F04EC7" w:rsidRPr="00215523" w:rsidRDefault="003E5C55" w:rsidP="00F04EC7">
            <w:pPr>
              <w:widowControl w:val="0"/>
              <w:suppressAutoHyphens/>
              <w:jc w:val="center"/>
              <w:rPr>
                <w:rFonts w:cs="Arial"/>
                <w:sz w:val="18"/>
                <w:szCs w:val="18"/>
              </w:rPr>
            </w:pPr>
            <w:r w:rsidRPr="003E5C55">
              <w:rPr>
                <w:rFonts w:cs="Arial"/>
                <w:sz w:val="18"/>
                <w:szCs w:val="18"/>
              </w:rPr>
              <w:t>16.443</w:t>
            </w:r>
            <w:r w:rsidRPr="003E5C55">
              <w:rPr>
                <w:rFonts w:cs="Arial"/>
                <w:sz w:val="18"/>
                <w:szCs w:val="18"/>
              </w:rPr>
              <w:t>‬</w:t>
            </w:r>
            <w:r>
              <w:rPr>
                <w:rFonts w:cs="Arial"/>
                <w:sz w:val="18"/>
                <w:szCs w:val="18"/>
              </w:rPr>
              <w:t>,00</w:t>
            </w:r>
          </w:p>
        </w:tc>
      </w:tr>
      <w:tr w:rsidR="00EA084B" w:rsidRPr="00D05143" w14:paraId="7B612CE7" w14:textId="77777777" w:rsidTr="005016D8">
        <w:trPr>
          <w:jc w:val="center"/>
        </w:trPr>
        <w:tc>
          <w:tcPr>
            <w:tcW w:w="9254" w:type="dxa"/>
            <w:gridSpan w:val="6"/>
            <w:vAlign w:val="center"/>
          </w:tcPr>
          <w:p w14:paraId="06C62AB6" w14:textId="072228F1" w:rsidR="00EA084B" w:rsidRPr="00D05143" w:rsidRDefault="00EA084B" w:rsidP="005016D8">
            <w:pPr>
              <w:widowControl w:val="0"/>
              <w:suppressAutoHyphens/>
              <w:jc w:val="right"/>
              <w:rPr>
                <w:rFonts w:cs="Arial"/>
                <w:b/>
                <w:bCs/>
                <w:sz w:val="18"/>
                <w:szCs w:val="18"/>
              </w:rPr>
            </w:pPr>
            <w:r w:rsidRPr="00D05143">
              <w:rPr>
                <w:rFonts w:cs="Arial"/>
                <w:b/>
                <w:bCs/>
                <w:sz w:val="18"/>
                <w:szCs w:val="18"/>
              </w:rPr>
              <w:t>R$ TOTAL MÁXIMO ACEITÁVEL PARA O G</w:t>
            </w:r>
            <w:r w:rsidR="003E5C55">
              <w:rPr>
                <w:rFonts w:cs="Arial"/>
                <w:b/>
                <w:bCs/>
                <w:sz w:val="18"/>
                <w:szCs w:val="18"/>
              </w:rPr>
              <w:t>8</w:t>
            </w:r>
            <w:r w:rsidRPr="00D05143">
              <w:rPr>
                <w:rFonts w:cs="Arial"/>
                <w:b/>
                <w:bCs/>
                <w:sz w:val="18"/>
                <w:szCs w:val="18"/>
              </w:rPr>
              <w:t xml:space="preserve">: R$ </w:t>
            </w:r>
            <w:r w:rsidR="003E5C55" w:rsidRPr="003E5C55">
              <w:rPr>
                <w:rFonts w:cs="Arial"/>
                <w:b/>
                <w:bCs/>
                <w:sz w:val="18"/>
                <w:szCs w:val="18"/>
              </w:rPr>
              <w:t>103.923</w:t>
            </w:r>
            <w:r w:rsidR="003E5C55">
              <w:rPr>
                <w:rFonts w:cs="Arial"/>
                <w:b/>
                <w:bCs/>
                <w:sz w:val="18"/>
                <w:szCs w:val="18"/>
              </w:rPr>
              <w:t>,00</w:t>
            </w:r>
            <w:r w:rsidR="003E5C55" w:rsidRPr="003E5C55">
              <w:rPr>
                <w:rFonts w:cs="Arial"/>
                <w:b/>
                <w:bCs/>
                <w:sz w:val="18"/>
                <w:szCs w:val="18"/>
              </w:rPr>
              <w:t xml:space="preserve"> </w:t>
            </w:r>
            <w:r w:rsidRPr="00D05143">
              <w:rPr>
                <w:rFonts w:cs="Arial"/>
                <w:b/>
                <w:bCs/>
                <w:sz w:val="18"/>
                <w:szCs w:val="18"/>
              </w:rPr>
              <w:t>(</w:t>
            </w:r>
            <w:r w:rsidR="003E5C55">
              <w:rPr>
                <w:rFonts w:cs="Arial"/>
                <w:b/>
                <w:bCs/>
                <w:sz w:val="18"/>
                <w:szCs w:val="18"/>
              </w:rPr>
              <w:t>cento e três mil, novecentos e vinte e três reais</w:t>
            </w:r>
            <w:r w:rsidRPr="00D05143">
              <w:rPr>
                <w:rFonts w:cs="Arial"/>
                <w:b/>
                <w:bCs/>
                <w:sz w:val="18"/>
                <w:szCs w:val="18"/>
              </w:rPr>
              <w:t>)</w:t>
            </w:r>
          </w:p>
        </w:tc>
      </w:tr>
    </w:tbl>
    <w:p w14:paraId="2B2025F3" w14:textId="77777777" w:rsidR="00EA084B" w:rsidRDefault="00EA084B" w:rsidP="00CE1DD5">
      <w:pPr>
        <w:pStyle w:val="Nivel2"/>
        <w:numPr>
          <w:ilvl w:val="0"/>
          <w:numId w:val="0"/>
        </w:numPr>
      </w:pPr>
    </w:p>
    <w:p w14:paraId="5C0364CC"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CE1DD5" w:rsidRPr="0008244A" w14:paraId="4964A748" w14:textId="77777777" w:rsidTr="005016D8">
        <w:trPr>
          <w:trHeight w:val="626"/>
          <w:jc w:val="center"/>
        </w:trPr>
        <w:tc>
          <w:tcPr>
            <w:tcW w:w="9254" w:type="dxa"/>
            <w:gridSpan w:val="6"/>
            <w:shd w:val="clear" w:color="auto" w:fill="DBE5F1" w:themeFill="accent1" w:themeFillTint="33"/>
            <w:vAlign w:val="center"/>
          </w:tcPr>
          <w:p w14:paraId="093ECDAA" w14:textId="379B92DB" w:rsidR="00CE1DD5" w:rsidRPr="0008244A" w:rsidRDefault="00CE1DD5" w:rsidP="005016D8">
            <w:pPr>
              <w:widowControl w:val="0"/>
              <w:suppressAutoHyphens/>
              <w:rPr>
                <w:rFonts w:cs="Arial"/>
                <w:b/>
                <w:bCs/>
                <w:iCs/>
                <w:color w:val="000000" w:themeColor="text1"/>
                <w:szCs w:val="20"/>
                <w:u w:val="single"/>
              </w:rPr>
            </w:pPr>
            <w:r w:rsidRPr="002D0112">
              <w:rPr>
                <w:rFonts w:cs="Arial"/>
                <w:b/>
                <w:bCs/>
                <w:iCs/>
                <w:color w:val="000000" w:themeColor="text1"/>
                <w:szCs w:val="20"/>
                <w:u w:val="single"/>
              </w:rPr>
              <w:t xml:space="preserve">ITEM </w:t>
            </w:r>
            <w:r w:rsidR="00E07984">
              <w:rPr>
                <w:rFonts w:cs="Arial"/>
                <w:b/>
                <w:bCs/>
                <w:iCs/>
                <w:color w:val="000000" w:themeColor="text1"/>
                <w:szCs w:val="20"/>
                <w:u w:val="single"/>
              </w:rPr>
              <w:t>2</w:t>
            </w:r>
            <w:r>
              <w:rPr>
                <w:rFonts w:cs="Arial"/>
                <w:b/>
                <w:bCs/>
                <w:iCs/>
                <w:color w:val="000000" w:themeColor="text1"/>
                <w:szCs w:val="20"/>
                <w:u w:val="single"/>
              </w:rPr>
              <w:t>5</w:t>
            </w:r>
            <w:r w:rsidRPr="002D0112">
              <w:rPr>
                <w:rFonts w:cs="Arial"/>
                <w:b/>
                <w:bCs/>
                <w:iCs/>
                <w:color w:val="000000" w:themeColor="text1"/>
                <w:szCs w:val="20"/>
                <w:u w:val="single"/>
              </w:rPr>
              <w:t xml:space="preserve"> – AQUISIÇÃO DE CAFÉ </w:t>
            </w:r>
            <w:r w:rsidRPr="00E07984">
              <w:rPr>
                <w:rFonts w:cs="Arial"/>
                <w:b/>
                <w:bCs/>
                <w:iCs/>
                <w:color w:val="FF0000"/>
                <w:szCs w:val="20"/>
                <w:u w:val="single"/>
              </w:rPr>
              <w:t>(PARTICIPAÇÃO EXCLUSIVA ME/EPP/MEI)</w:t>
            </w:r>
          </w:p>
        </w:tc>
      </w:tr>
      <w:tr w:rsidR="00CE1DD5" w:rsidRPr="00153088" w14:paraId="01F574DA" w14:textId="77777777" w:rsidTr="005016D8">
        <w:trPr>
          <w:jc w:val="center"/>
        </w:trPr>
        <w:tc>
          <w:tcPr>
            <w:tcW w:w="709" w:type="dxa"/>
          </w:tcPr>
          <w:p w14:paraId="35725BA9" w14:textId="77777777" w:rsidR="00CE1DD5" w:rsidRPr="00153088" w:rsidRDefault="00CE1DD5" w:rsidP="00CE1DD5">
            <w:pPr>
              <w:widowControl w:val="0"/>
              <w:suppressAutoHyphens/>
              <w:jc w:val="center"/>
              <w:rPr>
                <w:rFonts w:cs="Arial"/>
                <w:b/>
                <w:bCs/>
                <w:iCs/>
                <w:color w:val="000000" w:themeColor="text1"/>
                <w:sz w:val="16"/>
                <w:szCs w:val="16"/>
              </w:rPr>
            </w:pPr>
            <w:r w:rsidRPr="00153088">
              <w:rPr>
                <w:rFonts w:cs="Arial"/>
                <w:b/>
                <w:bCs/>
                <w:iCs/>
                <w:color w:val="000000" w:themeColor="text1"/>
                <w:sz w:val="16"/>
                <w:szCs w:val="16"/>
              </w:rPr>
              <w:t>ITEM</w:t>
            </w:r>
          </w:p>
          <w:p w14:paraId="7F332873" w14:textId="77777777" w:rsidR="00CE1DD5" w:rsidRPr="00153088" w:rsidRDefault="00CE1DD5" w:rsidP="00CE1DD5">
            <w:pPr>
              <w:widowControl w:val="0"/>
              <w:suppressAutoHyphens/>
              <w:jc w:val="center"/>
              <w:rPr>
                <w:rFonts w:cs="Arial"/>
                <w:b/>
                <w:bCs/>
                <w:iCs/>
                <w:color w:val="000000" w:themeColor="text1"/>
                <w:sz w:val="16"/>
                <w:szCs w:val="16"/>
              </w:rPr>
            </w:pPr>
          </w:p>
        </w:tc>
        <w:tc>
          <w:tcPr>
            <w:tcW w:w="3969" w:type="dxa"/>
          </w:tcPr>
          <w:p w14:paraId="68A3BD9C" w14:textId="77777777" w:rsidR="00CE1DD5" w:rsidRPr="00153088" w:rsidRDefault="00CE1DD5" w:rsidP="00CE1DD5">
            <w:pPr>
              <w:jc w:val="center"/>
              <w:rPr>
                <w:rFonts w:cs="Arial"/>
                <w:b/>
                <w:bCs/>
                <w:iCs/>
                <w:color w:val="000000" w:themeColor="text1"/>
                <w:sz w:val="16"/>
                <w:szCs w:val="16"/>
              </w:rPr>
            </w:pPr>
            <w:r w:rsidRPr="00153088">
              <w:rPr>
                <w:rFonts w:cs="Arial"/>
                <w:b/>
                <w:bCs/>
                <w:iCs/>
                <w:color w:val="000000" w:themeColor="text1"/>
                <w:sz w:val="16"/>
                <w:szCs w:val="16"/>
              </w:rPr>
              <w:t>DESCRIÇÃO/</w:t>
            </w:r>
          </w:p>
          <w:p w14:paraId="6CADF0FF" w14:textId="77777777" w:rsidR="00CE1DD5" w:rsidRPr="00153088" w:rsidRDefault="00CE1DD5" w:rsidP="00CE1DD5">
            <w:pPr>
              <w:widowControl w:val="0"/>
              <w:suppressAutoHyphens/>
              <w:jc w:val="center"/>
              <w:rPr>
                <w:rFonts w:cs="Arial"/>
                <w:b/>
                <w:bCs/>
                <w:iCs/>
                <w:color w:val="000000" w:themeColor="text1"/>
                <w:sz w:val="16"/>
                <w:szCs w:val="16"/>
              </w:rPr>
            </w:pPr>
            <w:r w:rsidRPr="00153088">
              <w:rPr>
                <w:rFonts w:cs="Arial"/>
                <w:b/>
                <w:bCs/>
                <w:iCs/>
                <w:color w:val="000000" w:themeColor="text1"/>
                <w:sz w:val="16"/>
                <w:szCs w:val="16"/>
              </w:rPr>
              <w:t>ESPECIFICAÇÃO</w:t>
            </w:r>
          </w:p>
        </w:tc>
        <w:tc>
          <w:tcPr>
            <w:tcW w:w="1032" w:type="dxa"/>
          </w:tcPr>
          <w:p w14:paraId="680352FB" w14:textId="328F9822" w:rsidR="00CE1DD5" w:rsidRPr="00153088" w:rsidRDefault="00CE1DD5" w:rsidP="00CE1DD5">
            <w:pPr>
              <w:widowControl w:val="0"/>
              <w:suppressAutoHyphens/>
              <w:jc w:val="center"/>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62935A32" w14:textId="371CBB40" w:rsidR="00CE1DD5" w:rsidRPr="00153088" w:rsidRDefault="00CE1DD5" w:rsidP="00CE1DD5">
            <w:pPr>
              <w:widowControl w:val="0"/>
              <w:suppressAutoHyphens/>
              <w:jc w:val="center"/>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49F82966" w14:textId="48251DD2" w:rsidR="00CE1DD5" w:rsidRPr="00153088" w:rsidRDefault="00CE1DD5" w:rsidP="00CE1DD5">
            <w:pPr>
              <w:widowControl w:val="0"/>
              <w:suppressAutoHyphens/>
              <w:jc w:val="center"/>
              <w:rPr>
                <w:rFonts w:cs="Arial"/>
                <w:b/>
                <w:bCs/>
                <w:iCs/>
                <w:color w:val="000000" w:themeColor="text1"/>
                <w:sz w:val="16"/>
                <w:szCs w:val="16"/>
              </w:rPr>
            </w:pPr>
            <w:r>
              <w:rPr>
                <w:rFonts w:cs="Arial"/>
                <w:b/>
                <w:bCs/>
                <w:iCs/>
                <w:color w:val="000000" w:themeColor="text1"/>
                <w:sz w:val="16"/>
                <w:szCs w:val="16"/>
              </w:rPr>
              <w:t>R$ Unit.</w:t>
            </w:r>
          </w:p>
        </w:tc>
        <w:tc>
          <w:tcPr>
            <w:tcW w:w="1276" w:type="dxa"/>
          </w:tcPr>
          <w:p w14:paraId="505903D9" w14:textId="3BED1DC8" w:rsidR="00CE1DD5" w:rsidRPr="00153088" w:rsidRDefault="00CE1DD5" w:rsidP="00CE1DD5">
            <w:pPr>
              <w:widowControl w:val="0"/>
              <w:suppressAutoHyphens/>
              <w:jc w:val="center"/>
              <w:rPr>
                <w:rFonts w:cs="Arial"/>
                <w:b/>
                <w:bCs/>
                <w:iCs/>
                <w:color w:val="000000" w:themeColor="text1"/>
                <w:sz w:val="16"/>
                <w:szCs w:val="16"/>
              </w:rPr>
            </w:pPr>
            <w:r>
              <w:rPr>
                <w:rFonts w:cs="Arial"/>
                <w:b/>
                <w:bCs/>
                <w:iCs/>
                <w:color w:val="000000" w:themeColor="text1"/>
                <w:sz w:val="16"/>
                <w:szCs w:val="16"/>
              </w:rPr>
              <w:t>R$ Total Máximo Aceitável</w:t>
            </w:r>
          </w:p>
        </w:tc>
      </w:tr>
      <w:tr w:rsidR="00CE1DD5" w:rsidRPr="0008244A" w14:paraId="3B77CD9B" w14:textId="77777777" w:rsidTr="005016D8">
        <w:trPr>
          <w:jc w:val="center"/>
        </w:trPr>
        <w:tc>
          <w:tcPr>
            <w:tcW w:w="709" w:type="dxa"/>
            <w:vAlign w:val="center"/>
          </w:tcPr>
          <w:p w14:paraId="40907A94" w14:textId="3F748ECD" w:rsidR="00CE1DD5" w:rsidRPr="0008244A" w:rsidRDefault="00B215A6" w:rsidP="005016D8">
            <w:pPr>
              <w:widowControl w:val="0"/>
              <w:suppressAutoHyphens/>
              <w:jc w:val="center"/>
              <w:rPr>
                <w:rFonts w:cs="Arial"/>
                <w:b/>
                <w:bCs/>
                <w:iCs/>
                <w:color w:val="000000" w:themeColor="text1"/>
                <w:szCs w:val="20"/>
              </w:rPr>
            </w:pPr>
            <w:r>
              <w:rPr>
                <w:rFonts w:cs="Arial"/>
                <w:b/>
                <w:bCs/>
                <w:iCs/>
                <w:color w:val="000000" w:themeColor="text1"/>
                <w:szCs w:val="20"/>
              </w:rPr>
              <w:t>25</w:t>
            </w:r>
          </w:p>
        </w:tc>
        <w:tc>
          <w:tcPr>
            <w:tcW w:w="3969" w:type="dxa"/>
          </w:tcPr>
          <w:p w14:paraId="01BB6021" w14:textId="77777777" w:rsidR="00CE1DD5" w:rsidRPr="00372D41" w:rsidRDefault="00CE1DD5" w:rsidP="005016D8">
            <w:pPr>
              <w:widowControl w:val="0"/>
              <w:spacing w:after="120"/>
              <w:jc w:val="both"/>
              <w:rPr>
                <w:rFonts w:cs="Arial"/>
                <w:szCs w:val="20"/>
              </w:rPr>
            </w:pPr>
            <w:r w:rsidRPr="00372D41">
              <w:rPr>
                <w:rFonts w:eastAsia="Calibri" w:cs="Arial"/>
                <w:szCs w:val="20"/>
              </w:rPr>
              <w:t>Pacotes de café em pó, tipo TRADICIONAL em embalagens de 500g.</w:t>
            </w:r>
          </w:p>
          <w:p w14:paraId="0C638CBC" w14:textId="77777777" w:rsidR="00CE1DD5" w:rsidRPr="00372D41" w:rsidRDefault="00CE1DD5" w:rsidP="005016D8">
            <w:pPr>
              <w:widowControl w:val="0"/>
              <w:spacing w:after="120"/>
              <w:jc w:val="both"/>
              <w:rPr>
                <w:rFonts w:cs="Arial"/>
                <w:szCs w:val="20"/>
              </w:rPr>
            </w:pPr>
            <w:r w:rsidRPr="00372D41">
              <w:rPr>
                <w:rFonts w:eastAsia="Calibri" w:cs="Arial"/>
                <w:szCs w:val="20"/>
              </w:rPr>
              <w:t xml:space="preserve">Acondicionamento: </w:t>
            </w:r>
            <w:r w:rsidRPr="00256863">
              <w:rPr>
                <w:rFonts w:eastAsia="Calibri" w:cs="Arial"/>
                <w:b/>
                <w:bCs/>
                <w:szCs w:val="20"/>
              </w:rPr>
              <w:t>café em embalagem do tipo vácuo ou almofada</w:t>
            </w:r>
            <w:r>
              <w:rPr>
                <w:rFonts w:eastAsia="Calibri" w:cs="Arial"/>
                <w:b/>
                <w:bCs/>
                <w:szCs w:val="20"/>
              </w:rPr>
              <w:t>,</w:t>
            </w:r>
            <w:r w:rsidRPr="00372D41">
              <w:rPr>
                <w:rFonts w:eastAsia="Calibri" w:cs="Arial"/>
                <w:color w:val="FF0000"/>
                <w:szCs w:val="20"/>
              </w:rPr>
              <w:t xml:space="preserve"> </w:t>
            </w:r>
            <w:r w:rsidRPr="00372D41">
              <w:rPr>
                <w:rFonts w:eastAsia="Calibri" w:cs="Arial"/>
                <w:szCs w:val="20"/>
              </w:rPr>
              <w:t xml:space="preserve">com registro da data de fabricação e validade estampadas no rótulo da embalagem: a validade não poderá ser inferior a 12 (doze) meses da data da entrega do produto: </w:t>
            </w:r>
          </w:p>
          <w:p w14:paraId="621ACB5C" w14:textId="77777777" w:rsidR="00CE1DD5" w:rsidRPr="00372D41" w:rsidRDefault="00CE1DD5" w:rsidP="005016D8">
            <w:pPr>
              <w:widowControl w:val="0"/>
              <w:spacing w:after="120"/>
              <w:jc w:val="both"/>
              <w:rPr>
                <w:rFonts w:cs="Arial"/>
                <w:szCs w:val="20"/>
              </w:rPr>
            </w:pPr>
            <w:r w:rsidRPr="00372D41">
              <w:rPr>
                <w:rFonts w:eastAsia="Calibri" w:cs="Arial"/>
                <w:szCs w:val="20"/>
              </w:rPr>
              <w:lastRenderedPageBreak/>
              <w:t xml:space="preserve">Qualidade: a marca deve possuir certificado no PQC - Programa de Qualidade do Café, da ABIC </w:t>
            </w:r>
            <w:r w:rsidRPr="004D2CAF">
              <w:rPr>
                <w:rFonts w:eastAsia="Calibri" w:cs="Arial"/>
                <w:i/>
                <w:iCs/>
                <w:szCs w:val="20"/>
                <w:u w:val="single"/>
              </w:rPr>
              <w:t>ou</w:t>
            </w:r>
            <w:r w:rsidRPr="00372D41">
              <w:rPr>
                <w:rFonts w:eastAsia="Calibri" w:cs="Arial"/>
                <w:szCs w:val="20"/>
              </w:rPr>
              <w:t xml:space="preserve"> selo de qualidade da BSCA, em plena validade, </w:t>
            </w:r>
            <w:r w:rsidRPr="004D2CAF">
              <w:rPr>
                <w:rFonts w:eastAsia="Calibri" w:cs="Arial"/>
                <w:i/>
                <w:iCs/>
                <w:szCs w:val="20"/>
                <w:u w:val="single"/>
              </w:rPr>
              <w:t>ou</w:t>
            </w:r>
            <w:r w:rsidRPr="00372D41">
              <w:rPr>
                <w:rFonts w:eastAsia="Calibri" w:cs="Arial"/>
                <w:szCs w:val="20"/>
              </w:rPr>
              <w:t xml:space="preserve"> laudo de avaliação do café, emitido por laboratório especializado, ou outros laboratórios credenciados pela rede brasileira de laboratórios analíticos de saúde (habilitados pela vigilância sanitária), ou ainda, laboratórios credenciados às secretarias estaduais de agricultura nos estados que possuam legislação específica para a análise sensorial de café, com nota de qualidade global mínima de 6,0 pontos e máxima de 7,2 na escala sensorial do café e laudo de análise de microscopia do café, com tolerância de no máximo 1% de impureza: as despesas com o laudo técnico correrão às expensas da empresa contratada. aspecto: em pó homogêneo, torrado e moído: tipo de café: café 100% arábica, não sendo admitida presença de </w:t>
            </w:r>
            <w:proofErr w:type="spellStart"/>
            <w:r w:rsidRPr="00372D41">
              <w:rPr>
                <w:rFonts w:eastAsia="Calibri" w:cs="Arial"/>
                <w:szCs w:val="20"/>
              </w:rPr>
              <w:t>Conillon</w:t>
            </w:r>
            <w:proofErr w:type="spellEnd"/>
            <w:r w:rsidRPr="00372D41">
              <w:rPr>
                <w:rFonts w:eastAsia="Calibri" w:cs="Arial"/>
                <w:szCs w:val="20"/>
              </w:rPr>
              <w:t xml:space="preserve">. </w:t>
            </w:r>
          </w:p>
          <w:p w14:paraId="38F868B2" w14:textId="77777777" w:rsidR="00CE1DD5" w:rsidRPr="00372D41" w:rsidRDefault="00CE1DD5" w:rsidP="005016D8">
            <w:pPr>
              <w:widowControl w:val="0"/>
              <w:spacing w:after="120"/>
              <w:jc w:val="both"/>
              <w:rPr>
                <w:rFonts w:cs="Arial"/>
                <w:szCs w:val="20"/>
              </w:rPr>
            </w:pPr>
            <w:r w:rsidRPr="00372D41">
              <w:rPr>
                <w:rFonts w:eastAsia="Calibri" w:cs="Arial"/>
                <w:szCs w:val="20"/>
              </w:rPr>
              <w:t xml:space="preserve">Bebida: dura, não admitindo-se Rio e </w:t>
            </w:r>
            <w:proofErr w:type="spellStart"/>
            <w:r w:rsidRPr="00372D41">
              <w:rPr>
                <w:rFonts w:eastAsia="Calibri" w:cs="Arial"/>
                <w:szCs w:val="20"/>
              </w:rPr>
              <w:t>Riozona</w:t>
            </w:r>
            <w:proofErr w:type="spellEnd"/>
            <w:r w:rsidRPr="00372D41">
              <w:rPr>
                <w:rFonts w:eastAsia="Calibri" w:cs="Arial"/>
                <w:szCs w:val="20"/>
              </w:rPr>
              <w:t xml:space="preserve">. </w:t>
            </w:r>
          </w:p>
          <w:p w14:paraId="2CD54EE1" w14:textId="77777777" w:rsidR="00CE1DD5" w:rsidRPr="00372D41" w:rsidRDefault="00CE1DD5" w:rsidP="005016D8">
            <w:pPr>
              <w:widowControl w:val="0"/>
              <w:spacing w:after="120"/>
              <w:jc w:val="both"/>
              <w:rPr>
                <w:rFonts w:cs="Arial"/>
                <w:szCs w:val="20"/>
              </w:rPr>
            </w:pPr>
            <w:r w:rsidRPr="00372D41">
              <w:rPr>
                <w:rFonts w:eastAsia="Calibri" w:cs="Arial"/>
                <w:szCs w:val="20"/>
              </w:rPr>
              <w:t>OBS (1).: para os laudos que não especificarem a validade, esta será considerada de 30 (trinta) dias após a emissão.</w:t>
            </w:r>
          </w:p>
          <w:p w14:paraId="0E3FDBE4" w14:textId="77777777" w:rsidR="00CE1DD5" w:rsidRDefault="00CE1DD5" w:rsidP="005016D8">
            <w:pPr>
              <w:widowControl w:val="0"/>
              <w:spacing w:after="120"/>
              <w:jc w:val="both"/>
              <w:rPr>
                <w:rFonts w:eastAsia="Calibri" w:cs="Arial"/>
                <w:szCs w:val="20"/>
              </w:rPr>
            </w:pPr>
            <w:r w:rsidRPr="00372D41">
              <w:rPr>
                <w:rFonts w:eastAsia="Calibri" w:cs="Arial"/>
                <w:szCs w:val="20"/>
              </w:rPr>
              <w:t>OBS (2).: A apresentação dos laudos será exigida como condição para assinatura da Ata de Registro de Preços.</w:t>
            </w:r>
          </w:p>
          <w:p w14:paraId="42E37E9D" w14:textId="77777777" w:rsidR="00CE1DD5" w:rsidRPr="00550538" w:rsidRDefault="00CE1DD5" w:rsidP="005016D8">
            <w:pPr>
              <w:widowControl w:val="0"/>
              <w:suppressAutoHyphens/>
              <w:jc w:val="both"/>
              <w:rPr>
                <w:b/>
                <w:bCs/>
                <w:sz w:val="18"/>
                <w:szCs w:val="18"/>
              </w:rPr>
            </w:pPr>
            <w:r w:rsidRPr="00550538">
              <w:rPr>
                <w:rFonts w:eastAsia="Calibri" w:cs="Arial"/>
                <w:b/>
                <w:bCs/>
                <w:szCs w:val="20"/>
              </w:rPr>
              <w:t>Marcas de Referência: Dom Pedro, Fino Grão, Três Corações, União, Pilão, Nova Suissa, Melitta</w:t>
            </w:r>
          </w:p>
        </w:tc>
        <w:tc>
          <w:tcPr>
            <w:tcW w:w="1032" w:type="dxa"/>
            <w:vAlign w:val="center"/>
          </w:tcPr>
          <w:p w14:paraId="2C7D1D23" w14:textId="49D297D8" w:rsidR="00CE1DD5" w:rsidRPr="0008244A" w:rsidRDefault="00CE1DD5" w:rsidP="005016D8">
            <w:pPr>
              <w:widowControl w:val="0"/>
              <w:suppressAutoHyphens/>
              <w:jc w:val="center"/>
              <w:rPr>
                <w:sz w:val="18"/>
                <w:szCs w:val="18"/>
              </w:rPr>
            </w:pPr>
            <w:r>
              <w:rPr>
                <w:sz w:val="18"/>
                <w:szCs w:val="18"/>
              </w:rPr>
              <w:lastRenderedPageBreak/>
              <w:t>2.000</w:t>
            </w:r>
          </w:p>
        </w:tc>
        <w:tc>
          <w:tcPr>
            <w:tcW w:w="992" w:type="dxa"/>
            <w:vAlign w:val="center"/>
          </w:tcPr>
          <w:p w14:paraId="56D381DC" w14:textId="77777777" w:rsidR="00CE1DD5" w:rsidRPr="0008244A" w:rsidRDefault="00CE1DD5" w:rsidP="005016D8">
            <w:pPr>
              <w:widowControl w:val="0"/>
              <w:suppressAutoHyphens/>
              <w:jc w:val="center"/>
              <w:rPr>
                <w:sz w:val="18"/>
                <w:szCs w:val="18"/>
              </w:rPr>
            </w:pPr>
            <w:r>
              <w:rPr>
                <w:sz w:val="18"/>
                <w:szCs w:val="18"/>
              </w:rPr>
              <w:t>PACOTE</w:t>
            </w:r>
          </w:p>
        </w:tc>
        <w:tc>
          <w:tcPr>
            <w:tcW w:w="1276" w:type="dxa"/>
            <w:vAlign w:val="center"/>
          </w:tcPr>
          <w:p w14:paraId="0B29ACF7" w14:textId="098827F0" w:rsidR="00CE1DD5" w:rsidRPr="0008244A" w:rsidRDefault="00E07984" w:rsidP="005016D8">
            <w:pPr>
              <w:widowControl w:val="0"/>
              <w:suppressAutoHyphens/>
              <w:jc w:val="center"/>
              <w:rPr>
                <w:sz w:val="18"/>
                <w:szCs w:val="18"/>
              </w:rPr>
            </w:pPr>
            <w:r>
              <w:rPr>
                <w:sz w:val="18"/>
                <w:szCs w:val="18"/>
              </w:rPr>
              <w:t>16,35</w:t>
            </w:r>
          </w:p>
        </w:tc>
        <w:tc>
          <w:tcPr>
            <w:tcW w:w="1276" w:type="dxa"/>
            <w:vAlign w:val="center"/>
          </w:tcPr>
          <w:p w14:paraId="58DD439D" w14:textId="17C96A57" w:rsidR="00CE1DD5" w:rsidRPr="0008244A" w:rsidRDefault="00E07984" w:rsidP="005016D8">
            <w:pPr>
              <w:widowControl w:val="0"/>
              <w:suppressAutoHyphens/>
              <w:jc w:val="center"/>
              <w:rPr>
                <w:sz w:val="18"/>
                <w:szCs w:val="18"/>
              </w:rPr>
            </w:pPr>
            <w:r>
              <w:rPr>
                <w:sz w:val="18"/>
                <w:szCs w:val="18"/>
              </w:rPr>
              <w:t>32.700,00</w:t>
            </w:r>
          </w:p>
        </w:tc>
      </w:tr>
      <w:tr w:rsidR="00B215A6" w:rsidRPr="00B215A6" w14:paraId="717BC7FB" w14:textId="77777777" w:rsidTr="001F3C91">
        <w:trPr>
          <w:jc w:val="center"/>
        </w:trPr>
        <w:tc>
          <w:tcPr>
            <w:tcW w:w="9254" w:type="dxa"/>
            <w:gridSpan w:val="6"/>
            <w:vAlign w:val="center"/>
          </w:tcPr>
          <w:p w14:paraId="075F6394" w14:textId="47B22270" w:rsidR="00B215A6" w:rsidRPr="00B215A6" w:rsidRDefault="00B215A6" w:rsidP="00B215A6">
            <w:pPr>
              <w:widowControl w:val="0"/>
              <w:suppressAutoHyphens/>
              <w:jc w:val="right"/>
              <w:rPr>
                <w:b/>
                <w:bCs/>
                <w:sz w:val="18"/>
                <w:szCs w:val="18"/>
              </w:rPr>
            </w:pPr>
            <w:r w:rsidRPr="00B215A6">
              <w:rPr>
                <w:b/>
                <w:bCs/>
                <w:sz w:val="18"/>
                <w:szCs w:val="18"/>
              </w:rPr>
              <w:t>R$ TOTAL MÁXIMO ACEITÁVEL PARA O ITEM 25: R$ 32.700,00</w:t>
            </w:r>
            <w:r>
              <w:rPr>
                <w:b/>
                <w:bCs/>
                <w:sz w:val="18"/>
                <w:szCs w:val="18"/>
              </w:rPr>
              <w:t xml:space="preserve"> (trinta e dois mil e setecentos reais)</w:t>
            </w:r>
          </w:p>
        </w:tc>
      </w:tr>
    </w:tbl>
    <w:p w14:paraId="7E17788A"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CE1DD5" w:rsidRPr="0008244A" w14:paraId="513DADDA" w14:textId="77777777" w:rsidTr="005016D8">
        <w:trPr>
          <w:trHeight w:val="626"/>
          <w:jc w:val="center"/>
        </w:trPr>
        <w:tc>
          <w:tcPr>
            <w:tcW w:w="9254" w:type="dxa"/>
            <w:gridSpan w:val="6"/>
            <w:shd w:val="clear" w:color="auto" w:fill="DBE5F1" w:themeFill="accent1" w:themeFillTint="33"/>
            <w:vAlign w:val="center"/>
          </w:tcPr>
          <w:p w14:paraId="6578400A" w14:textId="451689BD" w:rsidR="00CE1DD5" w:rsidRPr="0008244A" w:rsidRDefault="00CE1DD5" w:rsidP="005016D8">
            <w:pPr>
              <w:widowControl w:val="0"/>
              <w:suppressAutoHyphens/>
              <w:rPr>
                <w:rFonts w:cs="Arial"/>
                <w:b/>
                <w:bCs/>
                <w:iCs/>
                <w:color w:val="000000" w:themeColor="text1"/>
                <w:szCs w:val="20"/>
                <w:u w:val="single"/>
              </w:rPr>
            </w:pPr>
            <w:r>
              <w:rPr>
                <w:rFonts w:cs="Arial"/>
                <w:b/>
                <w:bCs/>
                <w:iCs/>
                <w:color w:val="000000" w:themeColor="text1"/>
                <w:szCs w:val="20"/>
                <w:u w:val="single"/>
              </w:rPr>
              <w:t xml:space="preserve">ITEM </w:t>
            </w:r>
            <w:r w:rsidR="009C7485">
              <w:rPr>
                <w:rFonts w:cs="Arial"/>
                <w:b/>
                <w:bCs/>
                <w:iCs/>
                <w:color w:val="000000" w:themeColor="text1"/>
                <w:szCs w:val="20"/>
                <w:u w:val="single"/>
              </w:rPr>
              <w:t>2</w:t>
            </w:r>
            <w:r>
              <w:rPr>
                <w:rFonts w:cs="Arial"/>
                <w:b/>
                <w:bCs/>
                <w:iCs/>
                <w:color w:val="000000" w:themeColor="text1"/>
                <w:szCs w:val="20"/>
                <w:u w:val="single"/>
              </w:rPr>
              <w:t>6</w:t>
            </w:r>
            <w:r w:rsidRPr="009A4132">
              <w:rPr>
                <w:rFonts w:cs="Arial"/>
                <w:b/>
                <w:bCs/>
                <w:iCs/>
                <w:color w:val="000000" w:themeColor="text1"/>
                <w:szCs w:val="20"/>
                <w:u w:val="single"/>
              </w:rPr>
              <w:t xml:space="preserve"> – </w:t>
            </w:r>
            <w:r>
              <w:rPr>
                <w:rFonts w:cs="Arial"/>
                <w:b/>
                <w:bCs/>
                <w:iCs/>
                <w:color w:val="000000" w:themeColor="text1"/>
                <w:szCs w:val="20"/>
                <w:u w:val="single"/>
              </w:rPr>
              <w:t>AQUISIÇÃO DE CHÁ MATE</w:t>
            </w:r>
            <w:r w:rsidRPr="009A4132">
              <w:rPr>
                <w:rFonts w:cs="Arial"/>
                <w:b/>
                <w:bCs/>
                <w:iCs/>
                <w:color w:val="000000" w:themeColor="text1"/>
                <w:szCs w:val="20"/>
                <w:u w:val="single"/>
              </w:rPr>
              <w:t xml:space="preserve"> </w:t>
            </w:r>
            <w:r w:rsidRPr="006232B8">
              <w:rPr>
                <w:rFonts w:cs="Arial"/>
                <w:b/>
                <w:bCs/>
                <w:iCs/>
                <w:color w:val="FF0000"/>
                <w:szCs w:val="20"/>
                <w:u w:val="single"/>
              </w:rPr>
              <w:t>(PARTICIPAÇÃO EXCLUSIVA ME/EPP/MEI)</w:t>
            </w:r>
          </w:p>
        </w:tc>
      </w:tr>
      <w:tr w:rsidR="00647E56" w:rsidRPr="004D3F15" w14:paraId="29CE5E12" w14:textId="77777777" w:rsidTr="005016D8">
        <w:trPr>
          <w:jc w:val="center"/>
        </w:trPr>
        <w:tc>
          <w:tcPr>
            <w:tcW w:w="709" w:type="dxa"/>
          </w:tcPr>
          <w:p w14:paraId="46436574" w14:textId="77777777" w:rsidR="00647E56" w:rsidRPr="004D3F15" w:rsidRDefault="00647E56" w:rsidP="00647E56">
            <w:pPr>
              <w:widowControl w:val="0"/>
              <w:suppressAutoHyphens/>
              <w:rPr>
                <w:rFonts w:cs="Arial"/>
                <w:b/>
                <w:bCs/>
                <w:iCs/>
                <w:color w:val="000000" w:themeColor="text1"/>
                <w:sz w:val="16"/>
                <w:szCs w:val="16"/>
              </w:rPr>
            </w:pPr>
            <w:r w:rsidRPr="004D3F15">
              <w:rPr>
                <w:rFonts w:cs="Arial"/>
                <w:b/>
                <w:bCs/>
                <w:iCs/>
                <w:color w:val="000000" w:themeColor="text1"/>
                <w:sz w:val="16"/>
                <w:szCs w:val="16"/>
              </w:rPr>
              <w:t>ITEM</w:t>
            </w:r>
          </w:p>
          <w:p w14:paraId="2297E424" w14:textId="77777777" w:rsidR="00647E56" w:rsidRPr="004D3F15" w:rsidRDefault="00647E56" w:rsidP="00647E56">
            <w:pPr>
              <w:widowControl w:val="0"/>
              <w:suppressAutoHyphens/>
              <w:rPr>
                <w:rFonts w:cs="Arial"/>
                <w:b/>
                <w:bCs/>
                <w:iCs/>
                <w:color w:val="000000" w:themeColor="text1"/>
                <w:sz w:val="16"/>
                <w:szCs w:val="16"/>
              </w:rPr>
            </w:pPr>
          </w:p>
        </w:tc>
        <w:tc>
          <w:tcPr>
            <w:tcW w:w="3969" w:type="dxa"/>
          </w:tcPr>
          <w:p w14:paraId="3817FA1E" w14:textId="77777777" w:rsidR="00647E56" w:rsidRPr="004D3F15" w:rsidRDefault="00647E56" w:rsidP="00647E56">
            <w:pPr>
              <w:rPr>
                <w:rFonts w:cs="Arial"/>
                <w:b/>
                <w:bCs/>
                <w:iCs/>
                <w:color w:val="000000" w:themeColor="text1"/>
                <w:sz w:val="16"/>
                <w:szCs w:val="16"/>
              </w:rPr>
            </w:pPr>
            <w:r w:rsidRPr="004D3F15">
              <w:rPr>
                <w:rFonts w:cs="Arial"/>
                <w:b/>
                <w:bCs/>
                <w:iCs/>
                <w:color w:val="000000" w:themeColor="text1"/>
                <w:sz w:val="16"/>
                <w:szCs w:val="16"/>
              </w:rPr>
              <w:t>DESCRIÇÃO/</w:t>
            </w:r>
          </w:p>
          <w:p w14:paraId="0AE31DDA" w14:textId="77777777" w:rsidR="00647E56" w:rsidRPr="004D3F15" w:rsidRDefault="00647E56" w:rsidP="00647E56">
            <w:pPr>
              <w:widowControl w:val="0"/>
              <w:suppressAutoHyphens/>
              <w:rPr>
                <w:rFonts w:cs="Arial"/>
                <w:b/>
                <w:bCs/>
                <w:iCs/>
                <w:color w:val="000000" w:themeColor="text1"/>
                <w:sz w:val="16"/>
                <w:szCs w:val="16"/>
              </w:rPr>
            </w:pPr>
            <w:r w:rsidRPr="004D3F15">
              <w:rPr>
                <w:rFonts w:cs="Arial"/>
                <w:b/>
                <w:bCs/>
                <w:iCs/>
                <w:color w:val="000000" w:themeColor="text1"/>
                <w:sz w:val="16"/>
                <w:szCs w:val="16"/>
              </w:rPr>
              <w:t>ESPECIFICAÇÃO</w:t>
            </w:r>
          </w:p>
        </w:tc>
        <w:tc>
          <w:tcPr>
            <w:tcW w:w="1032" w:type="dxa"/>
          </w:tcPr>
          <w:p w14:paraId="45FCFC93" w14:textId="6A2E99CE" w:rsidR="00647E56" w:rsidRPr="004D3F15" w:rsidRDefault="00647E56" w:rsidP="00647E56">
            <w:pPr>
              <w:widowControl w:val="0"/>
              <w:suppressAutoHyphens/>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15727F14" w14:textId="6678D9C6" w:rsidR="00647E56" w:rsidRPr="004D3F15" w:rsidRDefault="00647E56" w:rsidP="00647E56">
            <w:pPr>
              <w:widowControl w:val="0"/>
              <w:suppressAutoHyphens/>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6481D66A" w14:textId="5F0FF69D" w:rsidR="00647E56" w:rsidRPr="004D3F15" w:rsidRDefault="00647E56" w:rsidP="00647E56">
            <w:pPr>
              <w:widowControl w:val="0"/>
              <w:suppressAutoHyphens/>
              <w:rPr>
                <w:rFonts w:cs="Arial"/>
                <w:b/>
                <w:bCs/>
                <w:iCs/>
                <w:color w:val="000000" w:themeColor="text1"/>
                <w:sz w:val="16"/>
                <w:szCs w:val="16"/>
              </w:rPr>
            </w:pPr>
            <w:r>
              <w:rPr>
                <w:rFonts w:cs="Arial"/>
                <w:b/>
                <w:bCs/>
                <w:iCs/>
                <w:color w:val="000000" w:themeColor="text1"/>
                <w:sz w:val="16"/>
                <w:szCs w:val="16"/>
              </w:rPr>
              <w:t>R$ Unit.</w:t>
            </w:r>
          </w:p>
        </w:tc>
        <w:tc>
          <w:tcPr>
            <w:tcW w:w="1276" w:type="dxa"/>
          </w:tcPr>
          <w:p w14:paraId="640B8A88" w14:textId="56C806A5" w:rsidR="00647E56" w:rsidRPr="004D3F15" w:rsidRDefault="00647E56" w:rsidP="00647E56">
            <w:pPr>
              <w:widowControl w:val="0"/>
              <w:suppressAutoHyphens/>
              <w:rPr>
                <w:rFonts w:cs="Arial"/>
                <w:b/>
                <w:bCs/>
                <w:iCs/>
                <w:color w:val="000000" w:themeColor="text1"/>
                <w:sz w:val="16"/>
                <w:szCs w:val="16"/>
              </w:rPr>
            </w:pPr>
            <w:r>
              <w:rPr>
                <w:rFonts w:cs="Arial"/>
                <w:b/>
                <w:bCs/>
                <w:iCs/>
                <w:color w:val="000000" w:themeColor="text1"/>
                <w:sz w:val="16"/>
                <w:szCs w:val="16"/>
              </w:rPr>
              <w:t>R$ Total Máximo Aceitável</w:t>
            </w:r>
          </w:p>
        </w:tc>
      </w:tr>
      <w:tr w:rsidR="00CE1DD5" w:rsidRPr="0008244A" w14:paraId="6F6570D2" w14:textId="77777777" w:rsidTr="005016D8">
        <w:trPr>
          <w:trHeight w:val="1163"/>
          <w:jc w:val="center"/>
        </w:trPr>
        <w:tc>
          <w:tcPr>
            <w:tcW w:w="709" w:type="dxa"/>
            <w:vAlign w:val="center"/>
          </w:tcPr>
          <w:p w14:paraId="6CFBAA22" w14:textId="2DCFB48B" w:rsidR="00CE1DD5" w:rsidRPr="0008244A" w:rsidRDefault="009C7485" w:rsidP="005016D8">
            <w:pPr>
              <w:widowControl w:val="0"/>
              <w:suppressAutoHyphens/>
              <w:jc w:val="center"/>
              <w:rPr>
                <w:rFonts w:cs="Arial"/>
                <w:b/>
                <w:bCs/>
                <w:iCs/>
                <w:color w:val="000000" w:themeColor="text1"/>
                <w:szCs w:val="20"/>
              </w:rPr>
            </w:pPr>
            <w:r>
              <w:rPr>
                <w:rFonts w:cs="Arial"/>
                <w:b/>
                <w:bCs/>
                <w:iCs/>
                <w:color w:val="000000" w:themeColor="text1"/>
                <w:szCs w:val="20"/>
              </w:rPr>
              <w:t>2</w:t>
            </w:r>
            <w:r w:rsidR="00CE1DD5">
              <w:rPr>
                <w:rFonts w:cs="Arial"/>
                <w:b/>
                <w:bCs/>
                <w:iCs/>
                <w:color w:val="000000" w:themeColor="text1"/>
                <w:szCs w:val="20"/>
              </w:rPr>
              <w:t>6</w:t>
            </w:r>
          </w:p>
        </w:tc>
        <w:tc>
          <w:tcPr>
            <w:tcW w:w="3969" w:type="dxa"/>
          </w:tcPr>
          <w:p w14:paraId="0DBAD324" w14:textId="77777777" w:rsidR="00CE1DD5" w:rsidRDefault="00CE1DD5" w:rsidP="005016D8">
            <w:pPr>
              <w:widowControl w:val="0"/>
              <w:suppressAutoHyphens/>
              <w:rPr>
                <w:sz w:val="18"/>
                <w:szCs w:val="18"/>
              </w:rPr>
            </w:pPr>
          </w:p>
          <w:p w14:paraId="5342B80F" w14:textId="77777777" w:rsidR="00CE1DD5" w:rsidRPr="0008244A" w:rsidRDefault="00CE1DD5" w:rsidP="005016D8">
            <w:pPr>
              <w:widowControl w:val="0"/>
              <w:suppressAutoHyphens/>
              <w:jc w:val="both"/>
              <w:rPr>
                <w:sz w:val="18"/>
                <w:szCs w:val="18"/>
              </w:rPr>
            </w:pPr>
            <w:r w:rsidRPr="00112383">
              <w:rPr>
                <w:sz w:val="18"/>
                <w:szCs w:val="18"/>
              </w:rPr>
              <w:t>Chá Mate acondicionados em embalagens de 250 (duzentos e cinquenta) gramas com data de validade e fabricação informados na embalagem.</w:t>
            </w:r>
          </w:p>
        </w:tc>
        <w:tc>
          <w:tcPr>
            <w:tcW w:w="1032" w:type="dxa"/>
            <w:vAlign w:val="center"/>
          </w:tcPr>
          <w:p w14:paraId="419C0931" w14:textId="748FABEC" w:rsidR="00CE1DD5" w:rsidRPr="0008244A" w:rsidRDefault="00647E56" w:rsidP="005016D8">
            <w:pPr>
              <w:widowControl w:val="0"/>
              <w:suppressAutoHyphens/>
              <w:jc w:val="center"/>
              <w:rPr>
                <w:sz w:val="18"/>
                <w:szCs w:val="18"/>
              </w:rPr>
            </w:pPr>
            <w:r>
              <w:rPr>
                <w:sz w:val="18"/>
                <w:szCs w:val="18"/>
              </w:rPr>
              <w:t>350</w:t>
            </w:r>
          </w:p>
        </w:tc>
        <w:tc>
          <w:tcPr>
            <w:tcW w:w="992" w:type="dxa"/>
            <w:vAlign w:val="center"/>
          </w:tcPr>
          <w:p w14:paraId="1A196C4D" w14:textId="77777777" w:rsidR="00CE1DD5" w:rsidRPr="0008244A" w:rsidRDefault="00CE1DD5" w:rsidP="005016D8">
            <w:pPr>
              <w:widowControl w:val="0"/>
              <w:suppressAutoHyphens/>
              <w:jc w:val="center"/>
              <w:rPr>
                <w:sz w:val="18"/>
                <w:szCs w:val="18"/>
              </w:rPr>
            </w:pPr>
            <w:r>
              <w:rPr>
                <w:sz w:val="18"/>
                <w:szCs w:val="18"/>
              </w:rPr>
              <w:t>CAIXA</w:t>
            </w:r>
          </w:p>
        </w:tc>
        <w:tc>
          <w:tcPr>
            <w:tcW w:w="1276" w:type="dxa"/>
            <w:vAlign w:val="center"/>
          </w:tcPr>
          <w:p w14:paraId="5C5C9518" w14:textId="6A52FC49" w:rsidR="00CE1DD5" w:rsidRPr="0008244A" w:rsidRDefault="009C7485" w:rsidP="005016D8">
            <w:pPr>
              <w:widowControl w:val="0"/>
              <w:suppressAutoHyphens/>
              <w:jc w:val="center"/>
              <w:rPr>
                <w:sz w:val="18"/>
                <w:szCs w:val="18"/>
              </w:rPr>
            </w:pPr>
            <w:r>
              <w:rPr>
                <w:sz w:val="18"/>
                <w:szCs w:val="18"/>
              </w:rPr>
              <w:t>9,00</w:t>
            </w:r>
          </w:p>
        </w:tc>
        <w:tc>
          <w:tcPr>
            <w:tcW w:w="1276" w:type="dxa"/>
            <w:vAlign w:val="center"/>
          </w:tcPr>
          <w:p w14:paraId="66D0B2BA" w14:textId="767603E3" w:rsidR="00CE1DD5" w:rsidRPr="0008244A" w:rsidRDefault="009C7485" w:rsidP="005016D8">
            <w:pPr>
              <w:widowControl w:val="0"/>
              <w:suppressAutoHyphens/>
              <w:jc w:val="center"/>
              <w:rPr>
                <w:sz w:val="18"/>
                <w:szCs w:val="18"/>
              </w:rPr>
            </w:pPr>
            <w:r>
              <w:rPr>
                <w:sz w:val="18"/>
                <w:szCs w:val="18"/>
              </w:rPr>
              <w:t>3.150,00</w:t>
            </w:r>
          </w:p>
        </w:tc>
      </w:tr>
      <w:tr w:rsidR="009C7485" w:rsidRPr="009C7485" w14:paraId="391E1BF7" w14:textId="77777777" w:rsidTr="009C7485">
        <w:trPr>
          <w:trHeight w:val="416"/>
          <w:jc w:val="center"/>
        </w:trPr>
        <w:tc>
          <w:tcPr>
            <w:tcW w:w="9254" w:type="dxa"/>
            <w:gridSpan w:val="6"/>
            <w:vAlign w:val="center"/>
          </w:tcPr>
          <w:p w14:paraId="01F54329" w14:textId="41F56AE7" w:rsidR="009C7485" w:rsidRPr="009C7485" w:rsidRDefault="009C7485" w:rsidP="009C7485">
            <w:pPr>
              <w:widowControl w:val="0"/>
              <w:suppressAutoHyphens/>
              <w:jc w:val="right"/>
              <w:rPr>
                <w:b/>
                <w:bCs/>
                <w:sz w:val="18"/>
                <w:szCs w:val="18"/>
              </w:rPr>
            </w:pPr>
            <w:r w:rsidRPr="009C7485">
              <w:rPr>
                <w:b/>
                <w:bCs/>
                <w:sz w:val="18"/>
                <w:szCs w:val="18"/>
              </w:rPr>
              <w:lastRenderedPageBreak/>
              <w:t>R$ TOTAL MÁXIMO ACEITÁVEL PARA O ITEM 26: R$ 3.150,00 (três mil, cento e cinquenta reais)</w:t>
            </w:r>
          </w:p>
        </w:tc>
      </w:tr>
    </w:tbl>
    <w:p w14:paraId="21A60DAB"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CE1DD5" w:rsidRPr="0008244A" w14:paraId="62BC28D1" w14:textId="77777777" w:rsidTr="005016D8">
        <w:trPr>
          <w:trHeight w:val="626"/>
          <w:jc w:val="center"/>
        </w:trPr>
        <w:tc>
          <w:tcPr>
            <w:tcW w:w="9254" w:type="dxa"/>
            <w:gridSpan w:val="6"/>
            <w:shd w:val="clear" w:color="auto" w:fill="DBE5F1" w:themeFill="accent1" w:themeFillTint="33"/>
            <w:vAlign w:val="center"/>
          </w:tcPr>
          <w:p w14:paraId="7A6729D1" w14:textId="3467AA2F" w:rsidR="00CE1DD5" w:rsidRPr="0008244A" w:rsidRDefault="00CE1DD5" w:rsidP="005016D8">
            <w:pPr>
              <w:widowControl w:val="0"/>
              <w:suppressAutoHyphens/>
              <w:rPr>
                <w:rFonts w:cs="Arial"/>
                <w:b/>
                <w:bCs/>
                <w:iCs/>
                <w:color w:val="000000" w:themeColor="text1"/>
                <w:szCs w:val="20"/>
                <w:u w:val="single"/>
              </w:rPr>
            </w:pPr>
            <w:r>
              <w:rPr>
                <w:rFonts w:cs="Arial"/>
                <w:b/>
                <w:bCs/>
                <w:iCs/>
                <w:color w:val="000000" w:themeColor="text1"/>
                <w:szCs w:val="20"/>
                <w:u w:val="single"/>
              </w:rPr>
              <w:t xml:space="preserve">ITEM </w:t>
            </w:r>
            <w:r w:rsidR="009C7485">
              <w:rPr>
                <w:rFonts w:cs="Arial"/>
                <w:b/>
                <w:bCs/>
                <w:iCs/>
                <w:color w:val="000000" w:themeColor="text1"/>
                <w:szCs w:val="20"/>
                <w:u w:val="single"/>
              </w:rPr>
              <w:t>2</w:t>
            </w:r>
            <w:r>
              <w:rPr>
                <w:rFonts w:cs="Arial"/>
                <w:b/>
                <w:bCs/>
                <w:iCs/>
                <w:color w:val="000000" w:themeColor="text1"/>
                <w:szCs w:val="20"/>
                <w:u w:val="single"/>
              </w:rPr>
              <w:t>7</w:t>
            </w:r>
            <w:r w:rsidRPr="009A4132">
              <w:rPr>
                <w:rFonts w:cs="Arial"/>
                <w:b/>
                <w:bCs/>
                <w:iCs/>
                <w:color w:val="000000" w:themeColor="text1"/>
                <w:szCs w:val="20"/>
                <w:u w:val="single"/>
              </w:rPr>
              <w:t xml:space="preserve"> – </w:t>
            </w:r>
            <w:r>
              <w:rPr>
                <w:rFonts w:cs="Arial"/>
                <w:b/>
                <w:bCs/>
                <w:iCs/>
                <w:color w:val="000000" w:themeColor="text1"/>
                <w:szCs w:val="20"/>
                <w:u w:val="single"/>
              </w:rPr>
              <w:t>AQUISIÇÃO DE ADOÇANTE LÍQUIDO COMPONENTE SUCRALOSE</w:t>
            </w:r>
            <w:r w:rsidRPr="009A4132">
              <w:rPr>
                <w:rFonts w:cs="Arial"/>
                <w:b/>
                <w:bCs/>
                <w:iCs/>
                <w:color w:val="000000" w:themeColor="text1"/>
                <w:szCs w:val="20"/>
                <w:u w:val="single"/>
              </w:rPr>
              <w:t xml:space="preserve"> </w:t>
            </w:r>
            <w:r w:rsidRPr="006232B8">
              <w:rPr>
                <w:rFonts w:cs="Arial"/>
                <w:b/>
                <w:bCs/>
                <w:iCs/>
                <w:color w:val="FF0000"/>
                <w:szCs w:val="20"/>
                <w:u w:val="single"/>
              </w:rPr>
              <w:t>(PARTICIPAÇÃO EXCLUSIVA ME/EPP/MEI)</w:t>
            </w:r>
          </w:p>
        </w:tc>
      </w:tr>
      <w:tr w:rsidR="00647E56" w:rsidRPr="007021BF" w14:paraId="73EE48FC" w14:textId="77777777" w:rsidTr="005016D8">
        <w:trPr>
          <w:jc w:val="center"/>
        </w:trPr>
        <w:tc>
          <w:tcPr>
            <w:tcW w:w="709" w:type="dxa"/>
          </w:tcPr>
          <w:p w14:paraId="6776B75C" w14:textId="77777777" w:rsidR="00647E56" w:rsidRPr="007021BF" w:rsidRDefault="00647E56" w:rsidP="00647E56">
            <w:pPr>
              <w:widowControl w:val="0"/>
              <w:suppressAutoHyphens/>
              <w:rPr>
                <w:rFonts w:cs="Arial"/>
                <w:b/>
                <w:bCs/>
                <w:iCs/>
                <w:color w:val="000000" w:themeColor="text1"/>
                <w:sz w:val="16"/>
                <w:szCs w:val="16"/>
              </w:rPr>
            </w:pPr>
            <w:r w:rsidRPr="007021BF">
              <w:rPr>
                <w:rFonts w:cs="Arial"/>
                <w:b/>
                <w:bCs/>
                <w:iCs/>
                <w:color w:val="000000" w:themeColor="text1"/>
                <w:sz w:val="16"/>
                <w:szCs w:val="16"/>
              </w:rPr>
              <w:t>ITEM</w:t>
            </w:r>
          </w:p>
          <w:p w14:paraId="506531AB" w14:textId="77777777" w:rsidR="00647E56" w:rsidRPr="007021BF" w:rsidRDefault="00647E56" w:rsidP="00647E56">
            <w:pPr>
              <w:widowControl w:val="0"/>
              <w:suppressAutoHyphens/>
              <w:rPr>
                <w:rFonts w:cs="Arial"/>
                <w:b/>
                <w:bCs/>
                <w:iCs/>
                <w:color w:val="000000" w:themeColor="text1"/>
                <w:sz w:val="16"/>
                <w:szCs w:val="16"/>
              </w:rPr>
            </w:pPr>
          </w:p>
        </w:tc>
        <w:tc>
          <w:tcPr>
            <w:tcW w:w="3969" w:type="dxa"/>
          </w:tcPr>
          <w:p w14:paraId="552F4084" w14:textId="77777777" w:rsidR="00647E56" w:rsidRPr="007021BF" w:rsidRDefault="00647E56" w:rsidP="00647E56">
            <w:pPr>
              <w:rPr>
                <w:rFonts w:cs="Arial"/>
                <w:b/>
                <w:bCs/>
                <w:iCs/>
                <w:color w:val="000000" w:themeColor="text1"/>
                <w:sz w:val="16"/>
                <w:szCs w:val="16"/>
              </w:rPr>
            </w:pPr>
            <w:r w:rsidRPr="007021BF">
              <w:rPr>
                <w:rFonts w:cs="Arial"/>
                <w:b/>
                <w:bCs/>
                <w:iCs/>
                <w:color w:val="000000" w:themeColor="text1"/>
                <w:sz w:val="16"/>
                <w:szCs w:val="16"/>
              </w:rPr>
              <w:t>DESCRIÇÃO/</w:t>
            </w:r>
          </w:p>
          <w:p w14:paraId="10CAE82A" w14:textId="77777777" w:rsidR="00647E56" w:rsidRPr="007021BF" w:rsidRDefault="00647E56" w:rsidP="00647E56">
            <w:pPr>
              <w:widowControl w:val="0"/>
              <w:suppressAutoHyphens/>
              <w:rPr>
                <w:rFonts w:cs="Arial"/>
                <w:b/>
                <w:bCs/>
                <w:iCs/>
                <w:color w:val="000000" w:themeColor="text1"/>
                <w:sz w:val="16"/>
                <w:szCs w:val="16"/>
              </w:rPr>
            </w:pPr>
            <w:r w:rsidRPr="007021BF">
              <w:rPr>
                <w:rFonts w:cs="Arial"/>
                <w:b/>
                <w:bCs/>
                <w:iCs/>
                <w:color w:val="000000" w:themeColor="text1"/>
                <w:sz w:val="16"/>
                <w:szCs w:val="16"/>
              </w:rPr>
              <w:t>ESPECIFICAÇÃO</w:t>
            </w:r>
          </w:p>
        </w:tc>
        <w:tc>
          <w:tcPr>
            <w:tcW w:w="1032" w:type="dxa"/>
          </w:tcPr>
          <w:p w14:paraId="53394F6D" w14:textId="1FD5D2EB" w:rsidR="00647E56" w:rsidRPr="007021BF" w:rsidRDefault="00647E56" w:rsidP="00647E56">
            <w:pPr>
              <w:widowControl w:val="0"/>
              <w:suppressAutoHyphens/>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58A8DCF7" w14:textId="2619E282" w:rsidR="00647E56" w:rsidRPr="007021BF" w:rsidRDefault="00647E56" w:rsidP="00647E56">
            <w:pPr>
              <w:widowControl w:val="0"/>
              <w:suppressAutoHyphens/>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6131DDCC" w14:textId="639373A2" w:rsidR="00647E56" w:rsidRPr="007021BF" w:rsidRDefault="00647E56" w:rsidP="00647E56">
            <w:pPr>
              <w:widowControl w:val="0"/>
              <w:suppressAutoHyphens/>
              <w:rPr>
                <w:rFonts w:cs="Arial"/>
                <w:b/>
                <w:bCs/>
                <w:iCs/>
                <w:color w:val="000000" w:themeColor="text1"/>
                <w:sz w:val="16"/>
                <w:szCs w:val="16"/>
              </w:rPr>
            </w:pPr>
            <w:r>
              <w:rPr>
                <w:rFonts w:cs="Arial"/>
                <w:b/>
                <w:bCs/>
                <w:iCs/>
                <w:color w:val="000000" w:themeColor="text1"/>
                <w:sz w:val="16"/>
                <w:szCs w:val="16"/>
              </w:rPr>
              <w:t>R$ Unit.</w:t>
            </w:r>
          </w:p>
        </w:tc>
        <w:tc>
          <w:tcPr>
            <w:tcW w:w="1276" w:type="dxa"/>
          </w:tcPr>
          <w:p w14:paraId="5116D4CB" w14:textId="57266863" w:rsidR="00647E56" w:rsidRPr="007021BF" w:rsidRDefault="00647E56" w:rsidP="00647E56">
            <w:pPr>
              <w:widowControl w:val="0"/>
              <w:suppressAutoHyphens/>
              <w:rPr>
                <w:rFonts w:cs="Arial"/>
                <w:b/>
                <w:bCs/>
                <w:iCs/>
                <w:color w:val="000000" w:themeColor="text1"/>
                <w:sz w:val="16"/>
                <w:szCs w:val="16"/>
              </w:rPr>
            </w:pPr>
            <w:r>
              <w:rPr>
                <w:rFonts w:cs="Arial"/>
                <w:b/>
                <w:bCs/>
                <w:iCs/>
                <w:color w:val="000000" w:themeColor="text1"/>
                <w:sz w:val="16"/>
                <w:szCs w:val="16"/>
              </w:rPr>
              <w:t>R$ Total Máximo Aceitável</w:t>
            </w:r>
          </w:p>
        </w:tc>
      </w:tr>
      <w:tr w:rsidR="00CE1DD5" w:rsidRPr="0008244A" w14:paraId="5765EDAF" w14:textId="77777777" w:rsidTr="005016D8">
        <w:trPr>
          <w:jc w:val="center"/>
        </w:trPr>
        <w:tc>
          <w:tcPr>
            <w:tcW w:w="709" w:type="dxa"/>
            <w:vAlign w:val="center"/>
          </w:tcPr>
          <w:p w14:paraId="1772D234" w14:textId="671A2858" w:rsidR="00CE1DD5" w:rsidRPr="0008244A" w:rsidRDefault="009C7485" w:rsidP="005016D8">
            <w:pPr>
              <w:widowControl w:val="0"/>
              <w:suppressAutoHyphens/>
              <w:jc w:val="center"/>
              <w:rPr>
                <w:rFonts w:cs="Arial"/>
                <w:b/>
                <w:bCs/>
                <w:iCs/>
                <w:color w:val="000000" w:themeColor="text1"/>
                <w:szCs w:val="20"/>
              </w:rPr>
            </w:pPr>
            <w:r>
              <w:rPr>
                <w:rFonts w:cs="Arial"/>
                <w:b/>
                <w:bCs/>
                <w:iCs/>
                <w:color w:val="000000" w:themeColor="text1"/>
                <w:szCs w:val="20"/>
              </w:rPr>
              <w:t>2</w:t>
            </w:r>
            <w:r w:rsidR="00CE1DD5">
              <w:rPr>
                <w:rFonts w:cs="Arial"/>
                <w:b/>
                <w:bCs/>
                <w:iCs/>
                <w:color w:val="000000" w:themeColor="text1"/>
                <w:szCs w:val="20"/>
              </w:rPr>
              <w:t>7</w:t>
            </w:r>
          </w:p>
        </w:tc>
        <w:tc>
          <w:tcPr>
            <w:tcW w:w="3969" w:type="dxa"/>
          </w:tcPr>
          <w:p w14:paraId="2AF6C2AC" w14:textId="77777777" w:rsidR="00CE1DD5" w:rsidRPr="002D0112" w:rsidRDefault="00CE1DD5" w:rsidP="005016D8">
            <w:pPr>
              <w:widowControl w:val="0"/>
              <w:spacing w:after="120"/>
              <w:jc w:val="both"/>
              <w:rPr>
                <w:sz w:val="18"/>
                <w:szCs w:val="18"/>
              </w:rPr>
            </w:pPr>
            <w:r w:rsidRPr="002D0112">
              <w:rPr>
                <w:sz w:val="18"/>
                <w:szCs w:val="18"/>
              </w:rPr>
              <w:t>Adoçante líquido com componente Sucralose, com data de validade e fabricação informados na embalagem; a validade não poderá ser inferior a 12 (doze) meses.</w:t>
            </w:r>
          </w:p>
          <w:p w14:paraId="579719A6" w14:textId="77777777" w:rsidR="00CE1DD5" w:rsidRPr="0008244A" w:rsidRDefault="00CE1DD5" w:rsidP="005016D8">
            <w:pPr>
              <w:widowControl w:val="0"/>
              <w:suppressAutoHyphens/>
              <w:rPr>
                <w:sz w:val="18"/>
                <w:szCs w:val="18"/>
              </w:rPr>
            </w:pPr>
            <w:r w:rsidRPr="002D0112">
              <w:rPr>
                <w:sz w:val="18"/>
                <w:szCs w:val="18"/>
              </w:rPr>
              <w:t>Frascos de 100 ml.</w:t>
            </w:r>
          </w:p>
        </w:tc>
        <w:tc>
          <w:tcPr>
            <w:tcW w:w="1032" w:type="dxa"/>
            <w:vAlign w:val="center"/>
          </w:tcPr>
          <w:p w14:paraId="5ABFD4FD" w14:textId="5032CA8D" w:rsidR="00CE1DD5" w:rsidRPr="0008244A" w:rsidRDefault="00647E56" w:rsidP="005016D8">
            <w:pPr>
              <w:widowControl w:val="0"/>
              <w:suppressAutoHyphens/>
              <w:jc w:val="center"/>
              <w:rPr>
                <w:sz w:val="18"/>
                <w:szCs w:val="18"/>
              </w:rPr>
            </w:pPr>
            <w:r>
              <w:rPr>
                <w:sz w:val="18"/>
                <w:szCs w:val="18"/>
              </w:rPr>
              <w:t>350</w:t>
            </w:r>
          </w:p>
        </w:tc>
        <w:tc>
          <w:tcPr>
            <w:tcW w:w="992" w:type="dxa"/>
            <w:vAlign w:val="center"/>
          </w:tcPr>
          <w:p w14:paraId="0C5AC608" w14:textId="77777777" w:rsidR="00CE1DD5" w:rsidRPr="0008244A" w:rsidRDefault="00CE1DD5" w:rsidP="005016D8">
            <w:pPr>
              <w:widowControl w:val="0"/>
              <w:suppressAutoHyphens/>
              <w:jc w:val="center"/>
              <w:rPr>
                <w:sz w:val="18"/>
                <w:szCs w:val="18"/>
              </w:rPr>
            </w:pPr>
            <w:r>
              <w:rPr>
                <w:sz w:val="18"/>
                <w:szCs w:val="18"/>
              </w:rPr>
              <w:t>UNID.</w:t>
            </w:r>
          </w:p>
        </w:tc>
        <w:tc>
          <w:tcPr>
            <w:tcW w:w="1276" w:type="dxa"/>
            <w:vAlign w:val="center"/>
          </w:tcPr>
          <w:p w14:paraId="116BC566" w14:textId="1CBF6298" w:rsidR="00CE1DD5" w:rsidRPr="0008244A" w:rsidRDefault="009C7485" w:rsidP="005016D8">
            <w:pPr>
              <w:widowControl w:val="0"/>
              <w:suppressAutoHyphens/>
              <w:jc w:val="center"/>
              <w:rPr>
                <w:sz w:val="18"/>
                <w:szCs w:val="18"/>
              </w:rPr>
            </w:pPr>
            <w:r>
              <w:rPr>
                <w:sz w:val="18"/>
                <w:szCs w:val="18"/>
              </w:rPr>
              <w:t>11,29</w:t>
            </w:r>
          </w:p>
        </w:tc>
        <w:tc>
          <w:tcPr>
            <w:tcW w:w="1276" w:type="dxa"/>
            <w:vAlign w:val="center"/>
          </w:tcPr>
          <w:p w14:paraId="6E809F23" w14:textId="46CC017E" w:rsidR="00CE1DD5" w:rsidRPr="0008244A" w:rsidRDefault="009C7485" w:rsidP="005016D8">
            <w:pPr>
              <w:widowControl w:val="0"/>
              <w:suppressAutoHyphens/>
              <w:jc w:val="center"/>
              <w:rPr>
                <w:sz w:val="18"/>
                <w:szCs w:val="18"/>
              </w:rPr>
            </w:pPr>
            <w:r w:rsidRPr="009C7485">
              <w:rPr>
                <w:sz w:val="18"/>
                <w:szCs w:val="18"/>
              </w:rPr>
              <w:t>3.951,5</w:t>
            </w:r>
            <w:r>
              <w:rPr>
                <w:sz w:val="18"/>
                <w:szCs w:val="18"/>
              </w:rPr>
              <w:t>0</w:t>
            </w:r>
          </w:p>
        </w:tc>
      </w:tr>
      <w:tr w:rsidR="009C7485" w:rsidRPr="009C7485" w14:paraId="761927CE" w14:textId="77777777" w:rsidTr="00ED396D">
        <w:trPr>
          <w:jc w:val="center"/>
        </w:trPr>
        <w:tc>
          <w:tcPr>
            <w:tcW w:w="9254" w:type="dxa"/>
            <w:gridSpan w:val="6"/>
            <w:vAlign w:val="center"/>
          </w:tcPr>
          <w:p w14:paraId="3F1079B0" w14:textId="2AE64425" w:rsidR="009C7485" w:rsidRPr="009C7485" w:rsidRDefault="009C7485" w:rsidP="009C7485">
            <w:pPr>
              <w:widowControl w:val="0"/>
              <w:suppressAutoHyphens/>
              <w:jc w:val="right"/>
              <w:rPr>
                <w:b/>
                <w:bCs/>
                <w:sz w:val="18"/>
                <w:szCs w:val="18"/>
              </w:rPr>
            </w:pPr>
            <w:r w:rsidRPr="009C7485">
              <w:rPr>
                <w:b/>
                <w:bCs/>
                <w:sz w:val="18"/>
                <w:szCs w:val="18"/>
              </w:rPr>
              <w:t>R$ TOTAL MÁXIMO ACEITÁVEL PARA O ITEM 27: R$ 3.951,50 (três mil, novecentos e cinquenta e um reais e cinquenta centavos)</w:t>
            </w:r>
          </w:p>
        </w:tc>
      </w:tr>
    </w:tbl>
    <w:p w14:paraId="4925B055"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CE1DD5" w:rsidRPr="0008244A" w14:paraId="53B77610" w14:textId="77777777" w:rsidTr="005016D8">
        <w:trPr>
          <w:trHeight w:val="626"/>
          <w:jc w:val="center"/>
        </w:trPr>
        <w:tc>
          <w:tcPr>
            <w:tcW w:w="9254" w:type="dxa"/>
            <w:gridSpan w:val="6"/>
            <w:shd w:val="clear" w:color="auto" w:fill="DBE5F1" w:themeFill="accent1" w:themeFillTint="33"/>
            <w:vAlign w:val="center"/>
          </w:tcPr>
          <w:p w14:paraId="45EA9734" w14:textId="11E14917" w:rsidR="00CE1DD5" w:rsidRPr="0008244A" w:rsidRDefault="00CE1DD5" w:rsidP="005016D8">
            <w:pPr>
              <w:widowControl w:val="0"/>
              <w:suppressAutoHyphens/>
              <w:jc w:val="both"/>
              <w:rPr>
                <w:rFonts w:cs="Arial"/>
                <w:b/>
                <w:bCs/>
                <w:iCs/>
                <w:color w:val="000000" w:themeColor="text1"/>
                <w:szCs w:val="20"/>
                <w:u w:val="single"/>
              </w:rPr>
            </w:pPr>
            <w:r>
              <w:rPr>
                <w:rFonts w:cs="Arial"/>
                <w:b/>
                <w:bCs/>
                <w:iCs/>
                <w:color w:val="000000" w:themeColor="text1"/>
                <w:szCs w:val="20"/>
                <w:u w:val="single"/>
              </w:rPr>
              <w:t xml:space="preserve">ITEM </w:t>
            </w:r>
            <w:r w:rsidR="009C7485">
              <w:rPr>
                <w:rFonts w:cs="Arial"/>
                <w:b/>
                <w:bCs/>
                <w:iCs/>
                <w:color w:val="000000" w:themeColor="text1"/>
                <w:szCs w:val="20"/>
                <w:u w:val="single"/>
              </w:rPr>
              <w:t>2</w:t>
            </w:r>
            <w:r>
              <w:rPr>
                <w:rFonts w:cs="Arial"/>
                <w:b/>
                <w:bCs/>
                <w:iCs/>
                <w:color w:val="000000" w:themeColor="text1"/>
                <w:szCs w:val="20"/>
                <w:u w:val="single"/>
              </w:rPr>
              <w:t>8</w:t>
            </w:r>
            <w:r w:rsidRPr="009A4132">
              <w:rPr>
                <w:rFonts w:cs="Arial"/>
                <w:b/>
                <w:bCs/>
                <w:iCs/>
                <w:color w:val="000000" w:themeColor="text1"/>
                <w:szCs w:val="20"/>
                <w:u w:val="single"/>
              </w:rPr>
              <w:t xml:space="preserve"> – </w:t>
            </w:r>
            <w:r>
              <w:rPr>
                <w:rFonts w:cs="Arial"/>
                <w:b/>
                <w:bCs/>
                <w:iCs/>
                <w:color w:val="000000" w:themeColor="text1"/>
                <w:szCs w:val="20"/>
                <w:u w:val="single"/>
              </w:rPr>
              <w:t>AQUISIÇÃO DE COADOR DE PANO PARA CAFETEIRA INDUSTRIAL</w:t>
            </w:r>
            <w:r w:rsidRPr="009A4132">
              <w:rPr>
                <w:rFonts w:cs="Arial"/>
                <w:b/>
                <w:bCs/>
                <w:iCs/>
                <w:color w:val="000000" w:themeColor="text1"/>
                <w:szCs w:val="20"/>
                <w:u w:val="single"/>
              </w:rPr>
              <w:t xml:space="preserve"> </w:t>
            </w:r>
            <w:r w:rsidRPr="006232B8">
              <w:rPr>
                <w:rFonts w:cs="Arial"/>
                <w:b/>
                <w:bCs/>
                <w:iCs/>
                <w:color w:val="FF0000"/>
                <w:szCs w:val="20"/>
                <w:u w:val="single"/>
              </w:rPr>
              <w:t>(PARTICIPAÇÃO EXCLUSIVA ME/EPP/MEI)</w:t>
            </w:r>
          </w:p>
        </w:tc>
      </w:tr>
      <w:tr w:rsidR="00647E56" w:rsidRPr="007021BF" w14:paraId="13C25E75" w14:textId="77777777" w:rsidTr="005016D8">
        <w:trPr>
          <w:jc w:val="center"/>
        </w:trPr>
        <w:tc>
          <w:tcPr>
            <w:tcW w:w="709" w:type="dxa"/>
          </w:tcPr>
          <w:p w14:paraId="40392B4A" w14:textId="77777777" w:rsidR="00647E56" w:rsidRPr="007021BF" w:rsidRDefault="00647E56" w:rsidP="00647E56">
            <w:pPr>
              <w:widowControl w:val="0"/>
              <w:suppressAutoHyphens/>
              <w:rPr>
                <w:rFonts w:cs="Arial"/>
                <w:b/>
                <w:bCs/>
                <w:iCs/>
                <w:color w:val="000000" w:themeColor="text1"/>
                <w:sz w:val="16"/>
                <w:szCs w:val="16"/>
              </w:rPr>
            </w:pPr>
            <w:r w:rsidRPr="007021BF">
              <w:rPr>
                <w:rFonts w:cs="Arial"/>
                <w:b/>
                <w:bCs/>
                <w:iCs/>
                <w:color w:val="000000" w:themeColor="text1"/>
                <w:sz w:val="16"/>
                <w:szCs w:val="16"/>
              </w:rPr>
              <w:t>ITEM</w:t>
            </w:r>
          </w:p>
          <w:p w14:paraId="6C3E89CD" w14:textId="77777777" w:rsidR="00647E56" w:rsidRPr="007021BF" w:rsidRDefault="00647E56" w:rsidP="00647E56">
            <w:pPr>
              <w:widowControl w:val="0"/>
              <w:suppressAutoHyphens/>
              <w:rPr>
                <w:rFonts w:cs="Arial"/>
                <w:b/>
                <w:bCs/>
                <w:iCs/>
                <w:color w:val="000000" w:themeColor="text1"/>
                <w:sz w:val="16"/>
                <w:szCs w:val="16"/>
              </w:rPr>
            </w:pPr>
          </w:p>
        </w:tc>
        <w:tc>
          <w:tcPr>
            <w:tcW w:w="3969" w:type="dxa"/>
          </w:tcPr>
          <w:p w14:paraId="36396819" w14:textId="77777777" w:rsidR="00647E56" w:rsidRPr="007021BF" w:rsidRDefault="00647E56" w:rsidP="00647E56">
            <w:pPr>
              <w:rPr>
                <w:rFonts w:cs="Arial"/>
                <w:b/>
                <w:bCs/>
                <w:iCs/>
                <w:color w:val="000000" w:themeColor="text1"/>
                <w:sz w:val="16"/>
                <w:szCs w:val="16"/>
              </w:rPr>
            </w:pPr>
            <w:r w:rsidRPr="007021BF">
              <w:rPr>
                <w:rFonts w:cs="Arial"/>
                <w:b/>
                <w:bCs/>
                <w:iCs/>
                <w:color w:val="000000" w:themeColor="text1"/>
                <w:sz w:val="16"/>
                <w:szCs w:val="16"/>
              </w:rPr>
              <w:t>DESCRIÇÃO/</w:t>
            </w:r>
          </w:p>
          <w:p w14:paraId="535B4CD7" w14:textId="77777777" w:rsidR="00647E56" w:rsidRPr="007021BF" w:rsidRDefault="00647E56" w:rsidP="00647E56">
            <w:pPr>
              <w:widowControl w:val="0"/>
              <w:suppressAutoHyphens/>
              <w:rPr>
                <w:rFonts w:cs="Arial"/>
                <w:b/>
                <w:bCs/>
                <w:iCs/>
                <w:color w:val="000000" w:themeColor="text1"/>
                <w:sz w:val="16"/>
                <w:szCs w:val="16"/>
              </w:rPr>
            </w:pPr>
            <w:r w:rsidRPr="007021BF">
              <w:rPr>
                <w:rFonts w:cs="Arial"/>
                <w:b/>
                <w:bCs/>
                <w:iCs/>
                <w:color w:val="000000" w:themeColor="text1"/>
                <w:sz w:val="16"/>
                <w:szCs w:val="16"/>
              </w:rPr>
              <w:t>ESPECIFICAÇÃO</w:t>
            </w:r>
          </w:p>
        </w:tc>
        <w:tc>
          <w:tcPr>
            <w:tcW w:w="1032" w:type="dxa"/>
          </w:tcPr>
          <w:p w14:paraId="709FB210" w14:textId="23199CBB" w:rsidR="00647E56" w:rsidRPr="007021BF" w:rsidRDefault="00647E56" w:rsidP="00647E56">
            <w:pPr>
              <w:widowControl w:val="0"/>
              <w:suppressAutoHyphens/>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397F0779" w14:textId="62FDEF47" w:rsidR="00647E56" w:rsidRPr="007021BF" w:rsidRDefault="00647E56" w:rsidP="00647E56">
            <w:pPr>
              <w:widowControl w:val="0"/>
              <w:suppressAutoHyphens/>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594E89F1" w14:textId="77509781" w:rsidR="00647E56" w:rsidRPr="007021BF" w:rsidRDefault="00647E56" w:rsidP="00647E56">
            <w:pPr>
              <w:widowControl w:val="0"/>
              <w:suppressAutoHyphens/>
              <w:rPr>
                <w:rFonts w:cs="Arial"/>
                <w:b/>
                <w:bCs/>
                <w:iCs/>
                <w:color w:val="000000" w:themeColor="text1"/>
                <w:sz w:val="16"/>
                <w:szCs w:val="16"/>
              </w:rPr>
            </w:pPr>
            <w:r>
              <w:rPr>
                <w:rFonts w:cs="Arial"/>
                <w:b/>
                <w:bCs/>
                <w:iCs/>
                <w:color w:val="000000" w:themeColor="text1"/>
                <w:sz w:val="16"/>
                <w:szCs w:val="16"/>
              </w:rPr>
              <w:t>R$ Unit.</w:t>
            </w:r>
          </w:p>
        </w:tc>
        <w:tc>
          <w:tcPr>
            <w:tcW w:w="1276" w:type="dxa"/>
          </w:tcPr>
          <w:p w14:paraId="350ECC5A" w14:textId="1AC31B9E" w:rsidR="00647E56" w:rsidRPr="007021BF" w:rsidRDefault="00647E56" w:rsidP="00647E56">
            <w:pPr>
              <w:widowControl w:val="0"/>
              <w:suppressAutoHyphens/>
              <w:rPr>
                <w:rFonts w:cs="Arial"/>
                <w:b/>
                <w:bCs/>
                <w:iCs/>
                <w:color w:val="000000" w:themeColor="text1"/>
                <w:sz w:val="16"/>
                <w:szCs w:val="16"/>
              </w:rPr>
            </w:pPr>
            <w:r>
              <w:rPr>
                <w:rFonts w:cs="Arial"/>
                <w:b/>
                <w:bCs/>
                <w:iCs/>
                <w:color w:val="000000" w:themeColor="text1"/>
                <w:sz w:val="16"/>
                <w:szCs w:val="16"/>
              </w:rPr>
              <w:t>R$ Total Máximo Aceitável</w:t>
            </w:r>
          </w:p>
        </w:tc>
      </w:tr>
      <w:tr w:rsidR="00CE1DD5" w:rsidRPr="0008244A" w14:paraId="29B485EE" w14:textId="77777777" w:rsidTr="005016D8">
        <w:trPr>
          <w:jc w:val="center"/>
        </w:trPr>
        <w:tc>
          <w:tcPr>
            <w:tcW w:w="709" w:type="dxa"/>
            <w:vAlign w:val="center"/>
          </w:tcPr>
          <w:p w14:paraId="22AE661A" w14:textId="27AEB1CE" w:rsidR="00CE1DD5" w:rsidRPr="0008244A" w:rsidRDefault="009C7485" w:rsidP="005016D8">
            <w:pPr>
              <w:widowControl w:val="0"/>
              <w:suppressAutoHyphens/>
              <w:jc w:val="center"/>
              <w:rPr>
                <w:rFonts w:cs="Arial"/>
                <w:b/>
                <w:bCs/>
                <w:iCs/>
                <w:color w:val="000000" w:themeColor="text1"/>
                <w:szCs w:val="20"/>
              </w:rPr>
            </w:pPr>
            <w:r>
              <w:rPr>
                <w:rFonts w:cs="Arial"/>
                <w:b/>
                <w:bCs/>
                <w:iCs/>
                <w:color w:val="000000" w:themeColor="text1"/>
                <w:szCs w:val="20"/>
              </w:rPr>
              <w:t>2</w:t>
            </w:r>
            <w:r w:rsidR="00CE1DD5">
              <w:rPr>
                <w:rFonts w:cs="Arial"/>
                <w:b/>
                <w:bCs/>
                <w:iCs/>
                <w:color w:val="000000" w:themeColor="text1"/>
                <w:szCs w:val="20"/>
              </w:rPr>
              <w:t>8</w:t>
            </w:r>
          </w:p>
        </w:tc>
        <w:tc>
          <w:tcPr>
            <w:tcW w:w="3969" w:type="dxa"/>
          </w:tcPr>
          <w:p w14:paraId="178FC4BF" w14:textId="77777777" w:rsidR="00CE1DD5" w:rsidRPr="007021BF" w:rsidRDefault="00CE1DD5" w:rsidP="008B4DBE">
            <w:pPr>
              <w:widowControl w:val="0"/>
              <w:spacing w:after="120"/>
              <w:jc w:val="both"/>
              <w:rPr>
                <w:rFonts w:cs="Arial"/>
                <w:sz w:val="18"/>
                <w:szCs w:val="18"/>
              </w:rPr>
            </w:pPr>
            <w:r w:rsidRPr="007021BF">
              <w:rPr>
                <w:rFonts w:eastAsia="Calibri" w:cs="Arial"/>
                <w:sz w:val="18"/>
                <w:szCs w:val="18"/>
              </w:rPr>
              <w:t>Coador de pano para cafeteira Industrial</w:t>
            </w:r>
          </w:p>
          <w:p w14:paraId="017B89F0" w14:textId="77777777" w:rsidR="00CE1DD5" w:rsidRPr="006F3115" w:rsidRDefault="00CE1DD5" w:rsidP="008B4DBE">
            <w:pPr>
              <w:widowControl w:val="0"/>
              <w:spacing w:after="120"/>
              <w:jc w:val="both"/>
              <w:rPr>
                <w:rFonts w:cs="Arial"/>
                <w:sz w:val="18"/>
                <w:szCs w:val="18"/>
              </w:rPr>
            </w:pPr>
            <w:r w:rsidRPr="007021BF">
              <w:rPr>
                <w:rFonts w:eastAsia="Calibri" w:cs="Arial"/>
                <w:sz w:val="18"/>
                <w:szCs w:val="18"/>
              </w:rPr>
              <w:t xml:space="preserve">- </w:t>
            </w:r>
            <w:proofErr w:type="gramStart"/>
            <w:r w:rsidRPr="007021BF">
              <w:rPr>
                <w:rFonts w:eastAsia="Calibri" w:cs="Arial"/>
                <w:sz w:val="18"/>
                <w:szCs w:val="18"/>
              </w:rPr>
              <w:t>sem</w:t>
            </w:r>
            <w:proofErr w:type="gramEnd"/>
            <w:r w:rsidRPr="007021BF">
              <w:rPr>
                <w:rFonts w:eastAsia="Calibri" w:cs="Arial"/>
                <w:sz w:val="18"/>
                <w:szCs w:val="18"/>
              </w:rPr>
              <w:t xml:space="preserve"> cabo – em flanela 100% algodão envolta em arame de aço galvanizado - Medidas: Diâmetro 24 cm Altura até 30 cm</w:t>
            </w:r>
            <w:r>
              <w:rPr>
                <w:rFonts w:cs="Arial"/>
                <w:sz w:val="18"/>
                <w:szCs w:val="18"/>
              </w:rPr>
              <w:t>.</w:t>
            </w:r>
          </w:p>
        </w:tc>
        <w:tc>
          <w:tcPr>
            <w:tcW w:w="1032" w:type="dxa"/>
            <w:vAlign w:val="center"/>
          </w:tcPr>
          <w:p w14:paraId="7B6778A7" w14:textId="5E884573" w:rsidR="00CE1DD5" w:rsidRPr="0008244A" w:rsidRDefault="00647E56" w:rsidP="005016D8">
            <w:pPr>
              <w:widowControl w:val="0"/>
              <w:suppressAutoHyphens/>
              <w:jc w:val="center"/>
              <w:rPr>
                <w:sz w:val="18"/>
                <w:szCs w:val="18"/>
              </w:rPr>
            </w:pPr>
            <w:r>
              <w:rPr>
                <w:sz w:val="18"/>
                <w:szCs w:val="18"/>
              </w:rPr>
              <w:t>60</w:t>
            </w:r>
          </w:p>
        </w:tc>
        <w:tc>
          <w:tcPr>
            <w:tcW w:w="992" w:type="dxa"/>
            <w:vAlign w:val="center"/>
          </w:tcPr>
          <w:p w14:paraId="4B8C8EE9" w14:textId="77777777" w:rsidR="00CE1DD5" w:rsidRPr="0008244A" w:rsidRDefault="00CE1DD5" w:rsidP="005016D8">
            <w:pPr>
              <w:widowControl w:val="0"/>
              <w:suppressAutoHyphens/>
              <w:jc w:val="center"/>
              <w:rPr>
                <w:sz w:val="18"/>
                <w:szCs w:val="18"/>
              </w:rPr>
            </w:pPr>
            <w:r>
              <w:rPr>
                <w:sz w:val="18"/>
                <w:szCs w:val="18"/>
              </w:rPr>
              <w:t>UNID.</w:t>
            </w:r>
          </w:p>
        </w:tc>
        <w:tc>
          <w:tcPr>
            <w:tcW w:w="1276" w:type="dxa"/>
            <w:vAlign w:val="center"/>
          </w:tcPr>
          <w:p w14:paraId="6A5369C4" w14:textId="07545A8B" w:rsidR="00CE1DD5" w:rsidRPr="0008244A" w:rsidRDefault="009C7485" w:rsidP="005016D8">
            <w:pPr>
              <w:widowControl w:val="0"/>
              <w:suppressAutoHyphens/>
              <w:jc w:val="center"/>
              <w:rPr>
                <w:sz w:val="18"/>
                <w:szCs w:val="18"/>
              </w:rPr>
            </w:pPr>
            <w:r>
              <w:rPr>
                <w:sz w:val="18"/>
                <w:szCs w:val="18"/>
              </w:rPr>
              <w:t>32,72</w:t>
            </w:r>
          </w:p>
        </w:tc>
        <w:tc>
          <w:tcPr>
            <w:tcW w:w="1276" w:type="dxa"/>
            <w:vAlign w:val="center"/>
          </w:tcPr>
          <w:p w14:paraId="1D0D7E57" w14:textId="460DE177" w:rsidR="00CE1DD5" w:rsidRPr="0008244A" w:rsidRDefault="009C7485" w:rsidP="005016D8">
            <w:pPr>
              <w:widowControl w:val="0"/>
              <w:suppressAutoHyphens/>
              <w:jc w:val="center"/>
              <w:rPr>
                <w:sz w:val="18"/>
                <w:szCs w:val="18"/>
              </w:rPr>
            </w:pPr>
            <w:r w:rsidRPr="009C7485">
              <w:rPr>
                <w:sz w:val="18"/>
                <w:szCs w:val="18"/>
              </w:rPr>
              <w:t>1.963,2</w:t>
            </w:r>
            <w:r>
              <w:rPr>
                <w:sz w:val="18"/>
                <w:szCs w:val="18"/>
              </w:rPr>
              <w:t>0</w:t>
            </w:r>
          </w:p>
        </w:tc>
      </w:tr>
      <w:tr w:rsidR="009C7485" w:rsidRPr="009C7485" w14:paraId="7EE9C7D8" w14:textId="77777777" w:rsidTr="00F668CF">
        <w:trPr>
          <w:jc w:val="center"/>
        </w:trPr>
        <w:tc>
          <w:tcPr>
            <w:tcW w:w="9254" w:type="dxa"/>
            <w:gridSpan w:val="6"/>
            <w:vAlign w:val="center"/>
          </w:tcPr>
          <w:p w14:paraId="65476490" w14:textId="3197669B" w:rsidR="009C7485" w:rsidRPr="009C7485" w:rsidRDefault="009C7485" w:rsidP="009C7485">
            <w:pPr>
              <w:widowControl w:val="0"/>
              <w:suppressAutoHyphens/>
              <w:jc w:val="right"/>
              <w:rPr>
                <w:b/>
                <w:bCs/>
                <w:sz w:val="18"/>
                <w:szCs w:val="18"/>
              </w:rPr>
            </w:pPr>
            <w:r w:rsidRPr="009C7485">
              <w:rPr>
                <w:b/>
                <w:bCs/>
                <w:sz w:val="18"/>
                <w:szCs w:val="18"/>
              </w:rPr>
              <w:t xml:space="preserve">R$ TOTAL MÁXIMO ACEITÁVEL PARA O ITEM 28: </w:t>
            </w:r>
            <w:r>
              <w:rPr>
                <w:b/>
                <w:bCs/>
                <w:sz w:val="18"/>
                <w:szCs w:val="18"/>
              </w:rPr>
              <w:t xml:space="preserve">R$ </w:t>
            </w:r>
            <w:r w:rsidRPr="009C7485">
              <w:rPr>
                <w:b/>
                <w:bCs/>
                <w:sz w:val="18"/>
                <w:szCs w:val="18"/>
              </w:rPr>
              <w:t>1.963,2</w:t>
            </w:r>
            <w:r>
              <w:rPr>
                <w:b/>
                <w:bCs/>
                <w:sz w:val="18"/>
                <w:szCs w:val="18"/>
              </w:rPr>
              <w:t>0 (hum mil, novecentos e sessenta e três reais e vinte centavos)</w:t>
            </w:r>
          </w:p>
        </w:tc>
      </w:tr>
    </w:tbl>
    <w:p w14:paraId="0D82C964" w14:textId="77777777" w:rsidR="00CE1DD5" w:rsidRDefault="00CE1DD5" w:rsidP="00CE1DD5">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CE1DD5" w:rsidRPr="0008244A" w14:paraId="30BF1AB7" w14:textId="77777777" w:rsidTr="005016D8">
        <w:trPr>
          <w:trHeight w:val="626"/>
          <w:jc w:val="center"/>
        </w:trPr>
        <w:tc>
          <w:tcPr>
            <w:tcW w:w="9254" w:type="dxa"/>
            <w:gridSpan w:val="6"/>
            <w:shd w:val="clear" w:color="auto" w:fill="DBE5F1" w:themeFill="accent1" w:themeFillTint="33"/>
            <w:vAlign w:val="center"/>
          </w:tcPr>
          <w:p w14:paraId="6D74B134" w14:textId="229ABA3F" w:rsidR="00CE1DD5" w:rsidRPr="0008244A" w:rsidRDefault="00CE1DD5" w:rsidP="005016D8">
            <w:pPr>
              <w:widowControl w:val="0"/>
              <w:suppressAutoHyphens/>
              <w:jc w:val="both"/>
              <w:rPr>
                <w:rFonts w:cs="Arial"/>
                <w:b/>
                <w:bCs/>
                <w:iCs/>
                <w:color w:val="000000" w:themeColor="text1"/>
                <w:szCs w:val="20"/>
                <w:u w:val="single"/>
              </w:rPr>
            </w:pPr>
            <w:r>
              <w:rPr>
                <w:rFonts w:cs="Arial"/>
                <w:b/>
                <w:bCs/>
                <w:iCs/>
                <w:color w:val="000000" w:themeColor="text1"/>
                <w:szCs w:val="20"/>
                <w:u w:val="single"/>
              </w:rPr>
              <w:t xml:space="preserve">ITEM </w:t>
            </w:r>
            <w:r w:rsidR="009C7485">
              <w:rPr>
                <w:rFonts w:cs="Arial"/>
                <w:b/>
                <w:bCs/>
                <w:iCs/>
                <w:color w:val="000000" w:themeColor="text1"/>
                <w:szCs w:val="20"/>
                <w:u w:val="single"/>
              </w:rPr>
              <w:t>2</w:t>
            </w:r>
            <w:r>
              <w:rPr>
                <w:rFonts w:cs="Arial"/>
                <w:b/>
                <w:bCs/>
                <w:iCs/>
                <w:color w:val="000000" w:themeColor="text1"/>
                <w:szCs w:val="20"/>
                <w:u w:val="single"/>
              </w:rPr>
              <w:t xml:space="preserve">9 </w:t>
            </w:r>
            <w:r w:rsidRPr="009A4132">
              <w:rPr>
                <w:rFonts w:cs="Arial"/>
                <w:b/>
                <w:bCs/>
                <w:iCs/>
                <w:color w:val="000000" w:themeColor="text1"/>
                <w:szCs w:val="20"/>
                <w:u w:val="single"/>
              </w:rPr>
              <w:t xml:space="preserve">– </w:t>
            </w:r>
            <w:r>
              <w:rPr>
                <w:rFonts w:cs="Arial"/>
                <w:b/>
                <w:bCs/>
                <w:iCs/>
                <w:color w:val="000000" w:themeColor="text1"/>
                <w:szCs w:val="20"/>
                <w:u w:val="single"/>
              </w:rPr>
              <w:t>AQUISIÇÃO DE FILTRO DE PAPEL PARA CAFÉ</w:t>
            </w:r>
            <w:r w:rsidRPr="009A4132">
              <w:rPr>
                <w:rFonts w:cs="Arial"/>
                <w:b/>
                <w:bCs/>
                <w:iCs/>
                <w:color w:val="000000" w:themeColor="text1"/>
                <w:szCs w:val="20"/>
                <w:u w:val="single"/>
              </w:rPr>
              <w:t xml:space="preserve"> </w:t>
            </w:r>
            <w:r w:rsidRPr="006232B8">
              <w:rPr>
                <w:rFonts w:cs="Arial"/>
                <w:b/>
                <w:bCs/>
                <w:iCs/>
                <w:color w:val="FF0000"/>
                <w:szCs w:val="20"/>
                <w:u w:val="single"/>
              </w:rPr>
              <w:t>(PARTICIPAÇÃO EXCLUSIVA ME/EPP/MEI)</w:t>
            </w:r>
          </w:p>
        </w:tc>
      </w:tr>
      <w:tr w:rsidR="00502FDC" w:rsidRPr="007021BF" w14:paraId="7C8A18A0" w14:textId="77777777" w:rsidTr="005016D8">
        <w:trPr>
          <w:jc w:val="center"/>
        </w:trPr>
        <w:tc>
          <w:tcPr>
            <w:tcW w:w="709" w:type="dxa"/>
          </w:tcPr>
          <w:p w14:paraId="2E70BE04" w14:textId="77777777" w:rsidR="00502FDC" w:rsidRPr="007021BF" w:rsidRDefault="00502FDC" w:rsidP="00502FDC">
            <w:pPr>
              <w:widowControl w:val="0"/>
              <w:suppressAutoHyphens/>
              <w:rPr>
                <w:rFonts w:cs="Arial"/>
                <w:b/>
                <w:bCs/>
                <w:iCs/>
                <w:color w:val="000000" w:themeColor="text1"/>
                <w:sz w:val="16"/>
                <w:szCs w:val="16"/>
              </w:rPr>
            </w:pPr>
            <w:r w:rsidRPr="007021BF">
              <w:rPr>
                <w:rFonts w:cs="Arial"/>
                <w:b/>
                <w:bCs/>
                <w:iCs/>
                <w:color w:val="000000" w:themeColor="text1"/>
                <w:sz w:val="16"/>
                <w:szCs w:val="16"/>
              </w:rPr>
              <w:t>ITEM</w:t>
            </w:r>
          </w:p>
          <w:p w14:paraId="363669A2" w14:textId="77777777" w:rsidR="00502FDC" w:rsidRPr="007021BF" w:rsidRDefault="00502FDC" w:rsidP="00502FDC">
            <w:pPr>
              <w:widowControl w:val="0"/>
              <w:suppressAutoHyphens/>
              <w:rPr>
                <w:rFonts w:cs="Arial"/>
                <w:b/>
                <w:bCs/>
                <w:iCs/>
                <w:color w:val="000000" w:themeColor="text1"/>
                <w:sz w:val="16"/>
                <w:szCs w:val="16"/>
              </w:rPr>
            </w:pPr>
          </w:p>
        </w:tc>
        <w:tc>
          <w:tcPr>
            <w:tcW w:w="3969" w:type="dxa"/>
          </w:tcPr>
          <w:p w14:paraId="607F3EF2" w14:textId="77777777" w:rsidR="00502FDC" w:rsidRPr="007021BF" w:rsidRDefault="00502FDC" w:rsidP="00502FDC">
            <w:pPr>
              <w:rPr>
                <w:rFonts w:cs="Arial"/>
                <w:b/>
                <w:bCs/>
                <w:iCs/>
                <w:color w:val="000000" w:themeColor="text1"/>
                <w:sz w:val="16"/>
                <w:szCs w:val="16"/>
              </w:rPr>
            </w:pPr>
            <w:r w:rsidRPr="007021BF">
              <w:rPr>
                <w:rFonts w:cs="Arial"/>
                <w:b/>
                <w:bCs/>
                <w:iCs/>
                <w:color w:val="000000" w:themeColor="text1"/>
                <w:sz w:val="16"/>
                <w:szCs w:val="16"/>
              </w:rPr>
              <w:t>DESCRIÇÃO/</w:t>
            </w:r>
          </w:p>
          <w:p w14:paraId="0C9EB49E" w14:textId="77777777" w:rsidR="00502FDC" w:rsidRPr="007021BF" w:rsidRDefault="00502FDC" w:rsidP="00502FDC">
            <w:pPr>
              <w:widowControl w:val="0"/>
              <w:suppressAutoHyphens/>
              <w:rPr>
                <w:rFonts w:cs="Arial"/>
                <w:b/>
                <w:bCs/>
                <w:iCs/>
                <w:color w:val="000000" w:themeColor="text1"/>
                <w:sz w:val="16"/>
                <w:szCs w:val="16"/>
              </w:rPr>
            </w:pPr>
            <w:r w:rsidRPr="007021BF">
              <w:rPr>
                <w:rFonts w:cs="Arial"/>
                <w:b/>
                <w:bCs/>
                <w:iCs/>
                <w:color w:val="000000" w:themeColor="text1"/>
                <w:sz w:val="16"/>
                <w:szCs w:val="16"/>
              </w:rPr>
              <w:t>ESPECIFICAÇÃO</w:t>
            </w:r>
          </w:p>
        </w:tc>
        <w:tc>
          <w:tcPr>
            <w:tcW w:w="1032" w:type="dxa"/>
          </w:tcPr>
          <w:p w14:paraId="3F83B7B0" w14:textId="52CB138F" w:rsidR="00502FDC" w:rsidRPr="007021BF" w:rsidRDefault="00502FDC" w:rsidP="00502FDC">
            <w:pPr>
              <w:widowControl w:val="0"/>
              <w:suppressAutoHyphens/>
              <w:rPr>
                <w:rFonts w:cs="Arial"/>
                <w:b/>
                <w:bCs/>
                <w:iCs/>
                <w:color w:val="000000" w:themeColor="text1"/>
                <w:sz w:val="16"/>
                <w:szCs w:val="16"/>
              </w:rPr>
            </w:pPr>
            <w:r w:rsidRPr="00616BD0">
              <w:rPr>
                <w:rFonts w:cs="Arial"/>
                <w:b/>
                <w:bCs/>
                <w:iCs/>
                <w:color w:val="000000" w:themeColor="text1"/>
                <w:sz w:val="16"/>
                <w:szCs w:val="16"/>
              </w:rPr>
              <w:t>QUANT.</w:t>
            </w:r>
          </w:p>
        </w:tc>
        <w:tc>
          <w:tcPr>
            <w:tcW w:w="992" w:type="dxa"/>
          </w:tcPr>
          <w:p w14:paraId="3B2AADCF" w14:textId="2976837C" w:rsidR="00502FDC" w:rsidRPr="007021BF" w:rsidRDefault="00502FDC" w:rsidP="00502FDC">
            <w:pPr>
              <w:widowControl w:val="0"/>
              <w:suppressAutoHyphens/>
              <w:rPr>
                <w:rFonts w:cs="Arial"/>
                <w:b/>
                <w:bCs/>
                <w:iCs/>
                <w:color w:val="000000" w:themeColor="text1"/>
                <w:sz w:val="16"/>
                <w:szCs w:val="16"/>
              </w:rPr>
            </w:pPr>
            <w:r w:rsidRPr="00616BD0">
              <w:rPr>
                <w:rFonts w:cs="Arial"/>
                <w:b/>
                <w:bCs/>
                <w:iCs/>
                <w:color w:val="000000" w:themeColor="text1"/>
                <w:sz w:val="16"/>
                <w:szCs w:val="16"/>
              </w:rPr>
              <w:t>UNIDADE DE MEDIDA</w:t>
            </w:r>
          </w:p>
        </w:tc>
        <w:tc>
          <w:tcPr>
            <w:tcW w:w="1276" w:type="dxa"/>
          </w:tcPr>
          <w:p w14:paraId="6F5AB3FD" w14:textId="69EB248C" w:rsidR="00502FDC" w:rsidRPr="007021BF" w:rsidRDefault="00502FDC" w:rsidP="00502FDC">
            <w:pPr>
              <w:widowControl w:val="0"/>
              <w:suppressAutoHyphens/>
              <w:rPr>
                <w:rFonts w:cs="Arial"/>
                <w:b/>
                <w:bCs/>
                <w:iCs/>
                <w:color w:val="000000" w:themeColor="text1"/>
                <w:sz w:val="16"/>
                <w:szCs w:val="16"/>
              </w:rPr>
            </w:pPr>
            <w:r>
              <w:rPr>
                <w:rFonts w:cs="Arial"/>
                <w:b/>
                <w:bCs/>
                <w:iCs/>
                <w:color w:val="000000" w:themeColor="text1"/>
                <w:sz w:val="16"/>
                <w:szCs w:val="16"/>
              </w:rPr>
              <w:t>R$ Unit.</w:t>
            </w:r>
          </w:p>
        </w:tc>
        <w:tc>
          <w:tcPr>
            <w:tcW w:w="1276" w:type="dxa"/>
          </w:tcPr>
          <w:p w14:paraId="05B7F04B" w14:textId="1FF0F517" w:rsidR="00502FDC" w:rsidRPr="007021BF" w:rsidRDefault="00502FDC" w:rsidP="00502FDC">
            <w:pPr>
              <w:widowControl w:val="0"/>
              <w:suppressAutoHyphens/>
              <w:rPr>
                <w:rFonts w:cs="Arial"/>
                <w:b/>
                <w:bCs/>
                <w:iCs/>
                <w:color w:val="000000" w:themeColor="text1"/>
                <w:sz w:val="16"/>
                <w:szCs w:val="16"/>
              </w:rPr>
            </w:pPr>
            <w:r>
              <w:rPr>
                <w:rFonts w:cs="Arial"/>
                <w:b/>
                <w:bCs/>
                <w:iCs/>
                <w:color w:val="000000" w:themeColor="text1"/>
                <w:sz w:val="16"/>
                <w:szCs w:val="16"/>
              </w:rPr>
              <w:t>R$ Total Máximo Aceitável</w:t>
            </w:r>
          </w:p>
        </w:tc>
      </w:tr>
      <w:tr w:rsidR="00CE1DD5" w:rsidRPr="0008244A" w14:paraId="0353EF98" w14:textId="77777777" w:rsidTr="005016D8">
        <w:trPr>
          <w:jc w:val="center"/>
        </w:trPr>
        <w:tc>
          <w:tcPr>
            <w:tcW w:w="709" w:type="dxa"/>
            <w:vAlign w:val="center"/>
          </w:tcPr>
          <w:p w14:paraId="58DFB8D8" w14:textId="6A096B69" w:rsidR="00CE1DD5" w:rsidRPr="0008244A" w:rsidRDefault="009C7485" w:rsidP="005016D8">
            <w:pPr>
              <w:widowControl w:val="0"/>
              <w:suppressAutoHyphens/>
              <w:jc w:val="center"/>
              <w:rPr>
                <w:rFonts w:cs="Arial"/>
                <w:b/>
                <w:bCs/>
                <w:iCs/>
                <w:color w:val="000000" w:themeColor="text1"/>
                <w:szCs w:val="20"/>
              </w:rPr>
            </w:pPr>
            <w:r>
              <w:rPr>
                <w:rFonts w:cs="Arial"/>
                <w:b/>
                <w:bCs/>
                <w:iCs/>
                <w:color w:val="000000" w:themeColor="text1"/>
                <w:szCs w:val="20"/>
              </w:rPr>
              <w:t>2</w:t>
            </w:r>
            <w:r w:rsidR="00CE1DD5">
              <w:rPr>
                <w:rFonts w:cs="Arial"/>
                <w:b/>
                <w:bCs/>
                <w:iCs/>
                <w:color w:val="000000" w:themeColor="text1"/>
                <w:szCs w:val="20"/>
              </w:rPr>
              <w:t>9</w:t>
            </w:r>
          </w:p>
        </w:tc>
        <w:tc>
          <w:tcPr>
            <w:tcW w:w="3969" w:type="dxa"/>
          </w:tcPr>
          <w:p w14:paraId="19C32717" w14:textId="77777777" w:rsidR="00CE1DD5" w:rsidRPr="00052744" w:rsidRDefault="00CE1DD5" w:rsidP="008B4DBE">
            <w:pPr>
              <w:widowControl w:val="0"/>
              <w:spacing w:after="120"/>
              <w:jc w:val="both"/>
              <w:rPr>
                <w:rFonts w:eastAsia="Calibri" w:cs="Arial"/>
                <w:szCs w:val="20"/>
              </w:rPr>
            </w:pPr>
            <w:r w:rsidRPr="00372D41">
              <w:rPr>
                <w:rFonts w:cs="Arial"/>
                <w:color w:val="000000"/>
                <w:szCs w:val="20"/>
              </w:rPr>
              <w:t>Filtro de papel para café n° 103 - contendo 30 (trinta) unidades cada, com data de validade e fabricação informados na embalagem, respeitando o prazo mínimo de 12 meses de validade da data da entreg</w:t>
            </w:r>
            <w:r>
              <w:rPr>
                <w:rFonts w:cs="Arial"/>
                <w:color w:val="000000"/>
                <w:szCs w:val="20"/>
              </w:rPr>
              <w:t>a.</w:t>
            </w:r>
          </w:p>
        </w:tc>
        <w:tc>
          <w:tcPr>
            <w:tcW w:w="1032" w:type="dxa"/>
            <w:vAlign w:val="center"/>
          </w:tcPr>
          <w:p w14:paraId="6EBF510E" w14:textId="76CBAD74" w:rsidR="00CE1DD5" w:rsidRPr="0008244A" w:rsidRDefault="00502FDC" w:rsidP="005016D8">
            <w:pPr>
              <w:widowControl w:val="0"/>
              <w:suppressAutoHyphens/>
              <w:jc w:val="center"/>
              <w:rPr>
                <w:sz w:val="18"/>
                <w:szCs w:val="18"/>
              </w:rPr>
            </w:pPr>
            <w:r>
              <w:rPr>
                <w:sz w:val="18"/>
                <w:szCs w:val="18"/>
              </w:rPr>
              <w:t>140</w:t>
            </w:r>
          </w:p>
        </w:tc>
        <w:tc>
          <w:tcPr>
            <w:tcW w:w="992" w:type="dxa"/>
            <w:vAlign w:val="center"/>
          </w:tcPr>
          <w:p w14:paraId="3C956CAA" w14:textId="77777777" w:rsidR="00CE1DD5" w:rsidRPr="0008244A" w:rsidRDefault="00CE1DD5" w:rsidP="005016D8">
            <w:pPr>
              <w:widowControl w:val="0"/>
              <w:suppressAutoHyphens/>
              <w:jc w:val="center"/>
              <w:rPr>
                <w:sz w:val="18"/>
                <w:szCs w:val="18"/>
              </w:rPr>
            </w:pPr>
            <w:r>
              <w:rPr>
                <w:sz w:val="18"/>
                <w:szCs w:val="18"/>
              </w:rPr>
              <w:t>UNID.</w:t>
            </w:r>
          </w:p>
        </w:tc>
        <w:tc>
          <w:tcPr>
            <w:tcW w:w="1276" w:type="dxa"/>
            <w:vAlign w:val="center"/>
          </w:tcPr>
          <w:p w14:paraId="4B7682DC" w14:textId="17EC979A" w:rsidR="00CE1DD5" w:rsidRPr="0008244A" w:rsidRDefault="009C7485" w:rsidP="005016D8">
            <w:pPr>
              <w:widowControl w:val="0"/>
              <w:suppressAutoHyphens/>
              <w:jc w:val="center"/>
              <w:rPr>
                <w:sz w:val="18"/>
                <w:szCs w:val="18"/>
              </w:rPr>
            </w:pPr>
            <w:r>
              <w:rPr>
                <w:sz w:val="18"/>
                <w:szCs w:val="18"/>
              </w:rPr>
              <w:t>4,46</w:t>
            </w:r>
          </w:p>
        </w:tc>
        <w:tc>
          <w:tcPr>
            <w:tcW w:w="1276" w:type="dxa"/>
            <w:vAlign w:val="center"/>
          </w:tcPr>
          <w:p w14:paraId="1C87083E" w14:textId="4E5D65C6" w:rsidR="00CE1DD5" w:rsidRPr="0008244A" w:rsidRDefault="009C7485" w:rsidP="005016D8">
            <w:pPr>
              <w:widowControl w:val="0"/>
              <w:suppressAutoHyphens/>
              <w:jc w:val="center"/>
              <w:rPr>
                <w:sz w:val="18"/>
                <w:szCs w:val="18"/>
              </w:rPr>
            </w:pPr>
            <w:r w:rsidRPr="009C7485">
              <w:rPr>
                <w:sz w:val="18"/>
                <w:szCs w:val="18"/>
              </w:rPr>
              <w:t>624,4</w:t>
            </w:r>
            <w:r>
              <w:rPr>
                <w:sz w:val="18"/>
                <w:szCs w:val="18"/>
              </w:rPr>
              <w:t>0</w:t>
            </w:r>
          </w:p>
        </w:tc>
      </w:tr>
      <w:tr w:rsidR="009C7485" w:rsidRPr="009C7485" w14:paraId="2C1861D1" w14:textId="77777777" w:rsidTr="006C4BB4">
        <w:trPr>
          <w:jc w:val="center"/>
        </w:trPr>
        <w:tc>
          <w:tcPr>
            <w:tcW w:w="9254" w:type="dxa"/>
            <w:gridSpan w:val="6"/>
            <w:vAlign w:val="center"/>
          </w:tcPr>
          <w:p w14:paraId="39206D93" w14:textId="088187CF" w:rsidR="009C7485" w:rsidRPr="009C7485" w:rsidRDefault="009C7485" w:rsidP="009C7485">
            <w:pPr>
              <w:widowControl w:val="0"/>
              <w:suppressAutoHyphens/>
              <w:jc w:val="right"/>
              <w:rPr>
                <w:b/>
                <w:bCs/>
                <w:sz w:val="18"/>
                <w:szCs w:val="18"/>
              </w:rPr>
            </w:pPr>
            <w:r w:rsidRPr="009C7485">
              <w:rPr>
                <w:b/>
                <w:bCs/>
                <w:sz w:val="18"/>
                <w:szCs w:val="18"/>
              </w:rPr>
              <w:t>R$ TOTAL MÁXIMO ACEITÁVEL PARA O ITEM 29: R$ 624,40 (seiscentos e vinte e quatro reais e quarenta centavos)</w:t>
            </w:r>
          </w:p>
        </w:tc>
      </w:tr>
    </w:tbl>
    <w:p w14:paraId="76E2742D" w14:textId="77777777" w:rsidR="00CE1DD5" w:rsidRDefault="00CE1DD5">
      <w:pPr>
        <w:jc w:val="both"/>
        <w:rPr>
          <w:rFonts w:cs="Arial"/>
          <w:b/>
          <w:bCs/>
        </w:rPr>
      </w:pPr>
    </w:p>
    <w:p w14:paraId="684844B7" w14:textId="223FE0E3" w:rsidR="007F5B28" w:rsidRDefault="0009024D">
      <w:pPr>
        <w:jc w:val="both"/>
      </w:pPr>
      <w:r>
        <w:rPr>
          <w:rFonts w:cs="Arial"/>
          <w:b/>
          <w:bCs/>
        </w:rPr>
        <w:t>1.2</w:t>
      </w:r>
      <w:r>
        <w:rPr>
          <w:rFonts w:cs="Arial"/>
        </w:rPr>
        <w:t xml:space="preserve"> Para formulação dos preços de referência do Edital, foram utilizados os parâmetros conforme disposto </w:t>
      </w:r>
      <w:r w:rsidR="00C37FFA">
        <w:rPr>
          <w:rFonts w:cs="Arial"/>
        </w:rPr>
        <w:t>na Instrução Normativa SEGES/ME n° 65/2021.</w:t>
      </w:r>
    </w:p>
    <w:p w14:paraId="37810FAD" w14:textId="77777777" w:rsidR="007F5B28" w:rsidRDefault="007F5B28">
      <w:pPr>
        <w:jc w:val="both"/>
        <w:rPr>
          <w:rFonts w:cs="Arial"/>
        </w:rPr>
      </w:pPr>
    </w:p>
    <w:p w14:paraId="6D43289A" w14:textId="77777777" w:rsidR="007F5B28" w:rsidRDefault="007F5B28">
      <w:pPr>
        <w:jc w:val="both"/>
        <w:rPr>
          <w:rFonts w:cs="Arial"/>
        </w:rPr>
      </w:pPr>
    </w:p>
    <w:p w14:paraId="44798419" w14:textId="77777777" w:rsidR="007F5B28" w:rsidRDefault="0009024D">
      <w:pPr>
        <w:jc w:val="both"/>
      </w:pPr>
      <w:r>
        <w:rPr>
          <w:rFonts w:cs="Arial"/>
          <w:b/>
          <w:bCs/>
        </w:rPr>
        <w:t>2. OUTRAS OBSERVAÇÕES:</w:t>
      </w:r>
    </w:p>
    <w:p w14:paraId="04CD7925" w14:textId="77777777" w:rsidR="007F5B28" w:rsidRDefault="007F5B28">
      <w:pPr>
        <w:jc w:val="both"/>
        <w:rPr>
          <w:rFonts w:cs="Arial"/>
        </w:rPr>
      </w:pPr>
    </w:p>
    <w:p w14:paraId="59AD2D8C" w14:textId="77777777" w:rsidR="007F5B28" w:rsidRDefault="0009024D">
      <w:pPr>
        <w:jc w:val="both"/>
      </w:pPr>
      <w:r>
        <w:rPr>
          <w:rFonts w:cs="Arial"/>
        </w:rPr>
        <w:t xml:space="preserve">a) A PROPOSTA COMERCIAL DEVERÁ CONTER PLANILHA COM PREÇO UNITÁRIO DE TODOS OS ITENS OFERTADOS. DECLARAÇÃO EXPRESSA DE QUE OS PREÇOS CONTIDOS NA PROPOSTA INCLUEM TODOS OS CUSTOS, DESPESAS E ENCARGOS; </w:t>
      </w:r>
    </w:p>
    <w:p w14:paraId="63B93B09" w14:textId="77777777" w:rsidR="007F5B28" w:rsidRDefault="007F5B28">
      <w:pPr>
        <w:jc w:val="both"/>
        <w:rPr>
          <w:rFonts w:cs="Arial"/>
        </w:rPr>
      </w:pPr>
    </w:p>
    <w:p w14:paraId="541AA6AE" w14:textId="2FC21CFC" w:rsidR="007F5B28" w:rsidRDefault="0009024D">
      <w:pPr>
        <w:jc w:val="both"/>
      </w:pPr>
      <w:r>
        <w:rPr>
          <w:rFonts w:cs="Arial"/>
        </w:rPr>
        <w:t xml:space="preserve">b) O VALOR TOTAL DE CADA ITEM NÃO PODERÁ SER SUPERIOR AO VALOR MÁXIMO ACEITÁVEL </w:t>
      </w:r>
      <w:r w:rsidR="00C37FFA">
        <w:rPr>
          <w:rFonts w:cs="Arial"/>
        </w:rPr>
        <w:t>CONFORME PLANILHA DO ITEM 1.1</w:t>
      </w:r>
      <w:r>
        <w:rPr>
          <w:rFonts w:cs="Arial"/>
        </w:rPr>
        <w:t xml:space="preserve">. </w:t>
      </w:r>
    </w:p>
    <w:p w14:paraId="1D7935F5" w14:textId="77777777" w:rsidR="007F5B28" w:rsidRDefault="007F5B28">
      <w:pPr>
        <w:jc w:val="both"/>
        <w:rPr>
          <w:rFonts w:cs="Arial"/>
        </w:rPr>
      </w:pPr>
    </w:p>
    <w:p w14:paraId="4E17BC30" w14:textId="6BBDB28E" w:rsidR="007F5B28" w:rsidRDefault="0009024D">
      <w:pPr>
        <w:jc w:val="both"/>
      </w:pPr>
      <w:r>
        <w:rPr>
          <w:rFonts w:cs="Arial"/>
        </w:rPr>
        <w:t xml:space="preserve">c) </w:t>
      </w:r>
      <w:r w:rsidR="00060E08" w:rsidRPr="00060E08">
        <w:rPr>
          <w:rFonts w:cs="Arial"/>
          <w:b/>
          <w:bCs/>
          <w:u w:val="single"/>
        </w:rPr>
        <w:t>NA PROPOSTA COMERCIAL</w:t>
      </w:r>
      <w:r w:rsidR="00060E08">
        <w:rPr>
          <w:rFonts w:cs="Arial"/>
          <w:b/>
          <w:bCs/>
          <w:u w:val="single"/>
        </w:rPr>
        <w:t xml:space="preserve"> AJUSTADA AO ÚLTIMO LANCE (</w:t>
      </w:r>
      <w:r w:rsidR="00730D97">
        <w:rPr>
          <w:rFonts w:cs="Arial"/>
          <w:b/>
          <w:bCs/>
          <w:u w:val="single"/>
        </w:rPr>
        <w:t>DURANTE</w:t>
      </w:r>
      <w:r w:rsidR="00060E08">
        <w:rPr>
          <w:rFonts w:cs="Arial"/>
          <w:b/>
          <w:bCs/>
          <w:u w:val="single"/>
        </w:rPr>
        <w:t xml:space="preserve"> FASE DE JULGAMENTO PELO PREGOEIRO),</w:t>
      </w:r>
      <w:r w:rsidR="00060E08" w:rsidRPr="00060E08">
        <w:rPr>
          <w:rFonts w:cs="Arial"/>
          <w:b/>
          <w:bCs/>
          <w:u w:val="single"/>
        </w:rPr>
        <w:t xml:space="preserve"> </w:t>
      </w:r>
      <w:r w:rsidRPr="00060E08">
        <w:rPr>
          <w:rFonts w:cs="Arial"/>
          <w:b/>
          <w:bCs/>
          <w:u w:val="single"/>
        </w:rPr>
        <w:t>SOMENTE SERÃO ACEITAS DUAS CASAS DECIMAIS APÓS A VÍRGULA</w:t>
      </w:r>
      <w:r>
        <w:rPr>
          <w:rFonts w:cs="Arial"/>
        </w:rPr>
        <w:t xml:space="preserve"> PARA OS PREÇOS UNITÁRIO E TOTAL.</w:t>
      </w:r>
    </w:p>
    <w:p w14:paraId="7F9B6283" w14:textId="77777777" w:rsidR="007F5B28" w:rsidRDefault="007F5B28">
      <w:pPr>
        <w:jc w:val="both"/>
        <w:rPr>
          <w:rFonts w:cs="Arial"/>
        </w:rPr>
      </w:pPr>
    </w:p>
    <w:p w14:paraId="071F3D12" w14:textId="376718C5" w:rsidR="007F5B28" w:rsidRDefault="0009024D">
      <w:pPr>
        <w:jc w:val="both"/>
      </w:pPr>
      <w:r>
        <w:rPr>
          <w:rFonts w:cs="Arial"/>
        </w:rPr>
        <w:t xml:space="preserve">d) OS PREÇOS OFERTADOS DEVERÃO CONTEMPLAR TODOS OS CUSTOS COM A </w:t>
      </w:r>
      <w:r w:rsidR="00060E08">
        <w:rPr>
          <w:rFonts w:cs="Arial"/>
        </w:rPr>
        <w:t>ENTREGA DOS MATERIAIS;</w:t>
      </w:r>
    </w:p>
    <w:p w14:paraId="54768A38" w14:textId="77777777" w:rsidR="007F5B28" w:rsidRDefault="007F5B28">
      <w:pPr>
        <w:jc w:val="both"/>
        <w:rPr>
          <w:rFonts w:cs="Arial"/>
        </w:rPr>
      </w:pPr>
    </w:p>
    <w:p w14:paraId="62A16666" w14:textId="64C82519" w:rsidR="007F5B28" w:rsidRDefault="0009024D">
      <w:pPr>
        <w:jc w:val="both"/>
      </w:pPr>
      <w:r>
        <w:rPr>
          <w:rFonts w:cs="Arial"/>
        </w:rPr>
        <w:t xml:space="preserve">e) O VALOR FINAL DA PROPOSTA NÃO PODERÁ SER SUPERIOR AO OFERTADO NO SISTEMA </w:t>
      </w:r>
      <w:r w:rsidR="00060E08" w:rsidRPr="00060E08">
        <w:rPr>
          <w:rFonts w:cs="Arial"/>
          <w:i/>
          <w:iCs/>
        </w:rPr>
        <w:t>“</w:t>
      </w:r>
      <w:r w:rsidRPr="00060E08">
        <w:rPr>
          <w:rFonts w:cs="Arial"/>
          <w:i/>
          <w:iCs/>
        </w:rPr>
        <w:t>COMPRAS</w:t>
      </w:r>
      <w:r w:rsidR="00060E08" w:rsidRPr="00060E08">
        <w:rPr>
          <w:rFonts w:cs="Arial"/>
          <w:i/>
          <w:iCs/>
        </w:rPr>
        <w:t>.GOV.BR”</w:t>
      </w:r>
      <w:r w:rsidRPr="00060E08">
        <w:rPr>
          <w:rFonts w:cs="Arial"/>
          <w:i/>
          <w:iCs/>
        </w:rPr>
        <w:t>.</w:t>
      </w:r>
      <w:r>
        <w:rPr>
          <w:rFonts w:cs="Arial"/>
        </w:rPr>
        <w:t xml:space="preserve"> </w:t>
      </w:r>
    </w:p>
    <w:p w14:paraId="64E25203" w14:textId="77777777" w:rsidR="007F5B28" w:rsidRDefault="007F5B28">
      <w:pPr>
        <w:jc w:val="both"/>
        <w:rPr>
          <w:rFonts w:cs="Arial"/>
        </w:rPr>
      </w:pPr>
    </w:p>
    <w:p w14:paraId="597119B3" w14:textId="77777777" w:rsidR="007F5B28" w:rsidRDefault="0009024D">
      <w:pPr>
        <w:jc w:val="both"/>
      </w:pPr>
      <w:r>
        <w:rPr>
          <w:rFonts w:cs="Arial"/>
        </w:rPr>
        <w:t>f) POR SE TRATAR DE REGISTRO DE PREÇOS, AS AQUISIÇÕES OCORRERÃO DE FORMA FRACIONADA E CONFORME A DEMANDA, EM QUALQUER TEMPO DURANTE A VIGÊNCIA DA ATA DE REGISTRO DE PREÇOS.</w:t>
      </w:r>
    </w:p>
    <w:sectPr w:rsidR="007F5B28">
      <w:headerReference w:type="default" r:id="rId11"/>
      <w:footerReference w:type="default" r:id="rId12"/>
      <w:pgSz w:w="11906" w:h="16838"/>
      <w:pgMar w:top="3763" w:right="1134" w:bottom="1418" w:left="1701" w:header="1418"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0A2E1" w14:textId="77777777" w:rsidR="00C22AF8" w:rsidRDefault="0009024D">
      <w:r>
        <w:separator/>
      </w:r>
    </w:p>
  </w:endnote>
  <w:endnote w:type="continuationSeparator" w:id="0">
    <w:p w14:paraId="048E7F17" w14:textId="77777777" w:rsidR="00C22AF8" w:rsidRDefault="0009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mbria"/>
    <w:charset w:val="00"/>
    <w:family w:val="roman"/>
    <w:pitch w:val="variable"/>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4BD91" w14:textId="77777777" w:rsidR="007F5B28" w:rsidRPr="001162BA" w:rsidRDefault="0009024D">
    <w:pPr>
      <w:pStyle w:val="Rodap"/>
      <w:jc w:val="center"/>
      <w:rPr>
        <w:rFonts w:cs="Arial"/>
      </w:rPr>
    </w:pPr>
    <w:r w:rsidRPr="001162BA">
      <w:rPr>
        <w:rFonts w:cs="Arial"/>
        <w:sz w:val="16"/>
        <w:szCs w:val="16"/>
      </w:rPr>
      <w:t>Rua da Bahia, 916 / 9º Andar - Edifício Mercantil - Telefax.: (31) 3238-7500 - CEP 30160-011 - Belo Horizonte – MG</w:t>
    </w:r>
  </w:p>
  <w:p w14:paraId="6EF92982" w14:textId="77777777" w:rsidR="007F5B28" w:rsidRDefault="0009024D">
    <w:pPr>
      <w:pStyle w:val="Rodap"/>
      <w:jc w:val="right"/>
    </w:pPr>
    <w:r>
      <w:rPr>
        <w:rFonts w:ascii="Times New Roman" w:hAnsi="Times New Roman" w:cs="Times New Roman"/>
        <w:sz w:val="16"/>
        <w:szCs w:val="16"/>
      </w:rPr>
      <w:fldChar w:fldCharType="begin"/>
    </w:r>
    <w:r>
      <w:rPr>
        <w:rFonts w:ascii="Times New Roman" w:hAnsi="Times New Roman" w:cs="Times New Roman"/>
        <w:sz w:val="16"/>
        <w:szCs w:val="16"/>
      </w:rPr>
      <w:instrText>PAGE</w:instrText>
    </w:r>
    <w:r>
      <w:rPr>
        <w:rFonts w:ascii="Times New Roman" w:hAnsi="Times New Roman" w:cs="Times New Roman"/>
        <w:sz w:val="16"/>
        <w:szCs w:val="16"/>
      </w:rPr>
      <w:fldChar w:fldCharType="separate"/>
    </w:r>
    <w:r>
      <w:rPr>
        <w:rFonts w:ascii="Times New Roman" w:hAnsi="Times New Roman" w:cs="Times New Roman"/>
        <w:sz w:val="16"/>
        <w:szCs w:val="16"/>
      </w:rPr>
      <w:t>1</w:t>
    </w:r>
    <w:r>
      <w:rPr>
        <w:rFonts w:ascii="Times New Roman" w:hAnsi="Times New Roman" w:cs="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D559" w14:textId="77777777" w:rsidR="00C22AF8" w:rsidRDefault="0009024D">
      <w:r>
        <w:separator/>
      </w:r>
    </w:p>
  </w:footnote>
  <w:footnote w:type="continuationSeparator" w:id="0">
    <w:p w14:paraId="777E35BF" w14:textId="77777777" w:rsidR="00C22AF8" w:rsidRDefault="00090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2647A" w14:textId="77777777" w:rsidR="007F5B28" w:rsidRDefault="0009024D" w:rsidP="00AE6F48">
    <w:pPr>
      <w:pStyle w:val="Cabealho"/>
      <w:jc w:val="center"/>
    </w:pPr>
    <w:r>
      <w:rPr>
        <w:noProof/>
      </w:rPr>
      <w:drawing>
        <wp:inline distT="0" distB="0" distL="0" distR="0" wp14:anchorId="2C51C8E9" wp14:editId="58956DFB">
          <wp:extent cx="2979420" cy="7842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2979420" cy="784225"/>
                  </a:xfrm>
                  <a:prstGeom prst="rect">
                    <a:avLst/>
                  </a:prstGeom>
                </pic:spPr>
              </pic:pic>
            </a:graphicData>
          </a:graphic>
        </wp:inline>
      </w:drawing>
    </w:r>
  </w:p>
  <w:p w14:paraId="4E8579AE" w14:textId="77777777" w:rsidR="007F5B28" w:rsidRDefault="007F5B28" w:rsidP="0095588E">
    <w:pPr>
      <w:rPr>
        <w:rFonts w:cs="Arial"/>
        <w:b/>
        <w:bCs/>
        <w:sz w:val="18"/>
        <w:szCs w:val="18"/>
      </w:rPr>
    </w:pPr>
  </w:p>
  <w:p w14:paraId="7199EE7C" w14:textId="2727E872" w:rsidR="007F5B28" w:rsidRDefault="0009024D" w:rsidP="0095588E">
    <w:pPr>
      <w:pStyle w:val="Cabealho"/>
      <w:jc w:val="right"/>
    </w:pPr>
    <w:r>
      <w:rPr>
        <w:b/>
        <w:bCs/>
        <w:sz w:val="16"/>
        <w:szCs w:val="16"/>
      </w:rPr>
      <w:t xml:space="preserve">PROCESSO N° </w:t>
    </w:r>
    <w:r w:rsidR="00D138F6">
      <w:rPr>
        <w:b/>
        <w:bCs/>
        <w:sz w:val="16"/>
        <w:szCs w:val="16"/>
      </w:rPr>
      <w:t>0</w:t>
    </w:r>
    <w:r w:rsidR="008A29D4">
      <w:rPr>
        <w:b/>
        <w:bCs/>
        <w:sz w:val="16"/>
        <w:szCs w:val="16"/>
      </w:rPr>
      <w:t>74</w:t>
    </w:r>
    <w:r w:rsidR="00D138F6">
      <w:rPr>
        <w:b/>
        <w:bCs/>
        <w:sz w:val="16"/>
        <w:szCs w:val="16"/>
      </w:rPr>
      <w:t>/2023</w:t>
    </w:r>
  </w:p>
  <w:p w14:paraId="395F08ED" w14:textId="3988600A" w:rsidR="007F5B28" w:rsidRDefault="0009024D" w:rsidP="0095588E">
    <w:pPr>
      <w:pStyle w:val="Cabealho"/>
      <w:jc w:val="right"/>
    </w:pPr>
    <w:r>
      <w:rPr>
        <w:b/>
        <w:bCs/>
        <w:sz w:val="16"/>
        <w:szCs w:val="16"/>
      </w:rPr>
      <w:t xml:space="preserve">PREGÃO ELETRÔNICO N° </w:t>
    </w:r>
    <w:r w:rsidR="00D138F6">
      <w:rPr>
        <w:b/>
        <w:bCs/>
        <w:sz w:val="16"/>
        <w:szCs w:val="16"/>
      </w:rPr>
      <w:t>0</w:t>
    </w:r>
    <w:r w:rsidR="0065666E">
      <w:rPr>
        <w:b/>
        <w:bCs/>
        <w:sz w:val="16"/>
        <w:szCs w:val="16"/>
      </w:rPr>
      <w:t>1</w:t>
    </w:r>
    <w:r w:rsidR="005C5BD6">
      <w:rPr>
        <w:b/>
        <w:bCs/>
        <w:sz w:val="16"/>
        <w:szCs w:val="16"/>
      </w:rPr>
      <w:t>7</w:t>
    </w:r>
    <w:r w:rsidR="00D138F6">
      <w:rPr>
        <w:b/>
        <w:bCs/>
        <w:sz w:val="16"/>
        <w:szCs w:val="16"/>
      </w:rPr>
      <w:t>/2023</w:t>
    </w:r>
  </w:p>
  <w:p w14:paraId="0DE64BEF" w14:textId="7C983581" w:rsidR="007F5B28" w:rsidRDefault="0009024D" w:rsidP="0095588E">
    <w:pPr>
      <w:pStyle w:val="Cabealho"/>
      <w:jc w:val="right"/>
    </w:pPr>
    <w:r>
      <w:rPr>
        <w:rFonts w:cs="Arial"/>
        <w:b/>
        <w:bCs/>
        <w:sz w:val="16"/>
        <w:szCs w:val="16"/>
      </w:rPr>
      <w:t xml:space="preserve">REGISTRO DE PREÇOS N° </w:t>
    </w:r>
    <w:r w:rsidR="00D138F6">
      <w:rPr>
        <w:b/>
        <w:bCs/>
        <w:sz w:val="16"/>
        <w:szCs w:val="16"/>
      </w:rPr>
      <w:t>00</w:t>
    </w:r>
    <w:r w:rsidR="008A29D4">
      <w:rPr>
        <w:b/>
        <w:bCs/>
        <w:sz w:val="16"/>
        <w:szCs w:val="16"/>
      </w:rPr>
      <w:t>9</w:t>
    </w:r>
    <w:r w:rsidR="00D138F6">
      <w:rPr>
        <w:b/>
        <w:bCs/>
        <w:sz w:val="16"/>
        <w:szCs w:val="16"/>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9744B7A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3768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B28"/>
    <w:rsid w:val="00001208"/>
    <w:rsid w:val="00005084"/>
    <w:rsid w:val="00024C56"/>
    <w:rsid w:val="000378D5"/>
    <w:rsid w:val="000433B6"/>
    <w:rsid w:val="00045A4E"/>
    <w:rsid w:val="000524C8"/>
    <w:rsid w:val="00060E08"/>
    <w:rsid w:val="0006414F"/>
    <w:rsid w:val="00073BCF"/>
    <w:rsid w:val="00077E86"/>
    <w:rsid w:val="000827DC"/>
    <w:rsid w:val="0009024D"/>
    <w:rsid w:val="000B0209"/>
    <w:rsid w:val="000D04AC"/>
    <w:rsid w:val="000D53E0"/>
    <w:rsid w:val="001124D0"/>
    <w:rsid w:val="001162BA"/>
    <w:rsid w:val="00143C8F"/>
    <w:rsid w:val="0016044B"/>
    <w:rsid w:val="001640F0"/>
    <w:rsid w:val="001738BC"/>
    <w:rsid w:val="00183BE7"/>
    <w:rsid w:val="001F5D3B"/>
    <w:rsid w:val="00204385"/>
    <w:rsid w:val="00211EDE"/>
    <w:rsid w:val="00251853"/>
    <w:rsid w:val="00294F08"/>
    <w:rsid w:val="002A2635"/>
    <w:rsid w:val="002A5598"/>
    <w:rsid w:val="002E5ADF"/>
    <w:rsid w:val="002E5CC8"/>
    <w:rsid w:val="002E60A9"/>
    <w:rsid w:val="002F6268"/>
    <w:rsid w:val="00305274"/>
    <w:rsid w:val="00331358"/>
    <w:rsid w:val="00337E05"/>
    <w:rsid w:val="00341042"/>
    <w:rsid w:val="00341CFE"/>
    <w:rsid w:val="003454E9"/>
    <w:rsid w:val="00370963"/>
    <w:rsid w:val="003774C4"/>
    <w:rsid w:val="003D45C8"/>
    <w:rsid w:val="003E2BF9"/>
    <w:rsid w:val="003E5C55"/>
    <w:rsid w:val="003F1039"/>
    <w:rsid w:val="003F3125"/>
    <w:rsid w:val="003F52DC"/>
    <w:rsid w:val="0040289E"/>
    <w:rsid w:val="00423FCF"/>
    <w:rsid w:val="00440A06"/>
    <w:rsid w:val="00445ACF"/>
    <w:rsid w:val="004508D3"/>
    <w:rsid w:val="00461236"/>
    <w:rsid w:val="004857C0"/>
    <w:rsid w:val="00487E96"/>
    <w:rsid w:val="00490AB4"/>
    <w:rsid w:val="004932BE"/>
    <w:rsid w:val="004A24C6"/>
    <w:rsid w:val="004B0216"/>
    <w:rsid w:val="00502FDC"/>
    <w:rsid w:val="005055E7"/>
    <w:rsid w:val="0051182B"/>
    <w:rsid w:val="00521139"/>
    <w:rsid w:val="005312B8"/>
    <w:rsid w:val="00534D9A"/>
    <w:rsid w:val="00563BED"/>
    <w:rsid w:val="005878C4"/>
    <w:rsid w:val="005A38E2"/>
    <w:rsid w:val="005A6C1A"/>
    <w:rsid w:val="005C5BD6"/>
    <w:rsid w:val="005D595B"/>
    <w:rsid w:val="005D7ED4"/>
    <w:rsid w:val="005E194A"/>
    <w:rsid w:val="005E5126"/>
    <w:rsid w:val="005E7E28"/>
    <w:rsid w:val="0060031A"/>
    <w:rsid w:val="006232B8"/>
    <w:rsid w:val="00646369"/>
    <w:rsid w:val="00647E56"/>
    <w:rsid w:val="0065666E"/>
    <w:rsid w:val="006676D6"/>
    <w:rsid w:val="00675059"/>
    <w:rsid w:val="00676263"/>
    <w:rsid w:val="006918EC"/>
    <w:rsid w:val="006A0205"/>
    <w:rsid w:val="006A11B8"/>
    <w:rsid w:val="006C67EE"/>
    <w:rsid w:val="006F2C3E"/>
    <w:rsid w:val="00704B93"/>
    <w:rsid w:val="00707643"/>
    <w:rsid w:val="00730D97"/>
    <w:rsid w:val="00732011"/>
    <w:rsid w:val="00733F1A"/>
    <w:rsid w:val="0074078C"/>
    <w:rsid w:val="007442E0"/>
    <w:rsid w:val="00750A70"/>
    <w:rsid w:val="00774A57"/>
    <w:rsid w:val="00791C76"/>
    <w:rsid w:val="0079282F"/>
    <w:rsid w:val="0079561C"/>
    <w:rsid w:val="007A60C0"/>
    <w:rsid w:val="007B1918"/>
    <w:rsid w:val="007C0DF4"/>
    <w:rsid w:val="007C7B57"/>
    <w:rsid w:val="007E1DF7"/>
    <w:rsid w:val="007E7F7E"/>
    <w:rsid w:val="007F5B28"/>
    <w:rsid w:val="007F62CF"/>
    <w:rsid w:val="00805926"/>
    <w:rsid w:val="008114BA"/>
    <w:rsid w:val="00832C18"/>
    <w:rsid w:val="008472F0"/>
    <w:rsid w:val="00860BFE"/>
    <w:rsid w:val="008648A1"/>
    <w:rsid w:val="00870B58"/>
    <w:rsid w:val="00874421"/>
    <w:rsid w:val="0089221B"/>
    <w:rsid w:val="008A29D4"/>
    <w:rsid w:val="008B4713"/>
    <w:rsid w:val="008B4DBE"/>
    <w:rsid w:val="008B6600"/>
    <w:rsid w:val="008E0AD5"/>
    <w:rsid w:val="0090337A"/>
    <w:rsid w:val="00911511"/>
    <w:rsid w:val="009211B0"/>
    <w:rsid w:val="0093140F"/>
    <w:rsid w:val="00937A8C"/>
    <w:rsid w:val="0094209C"/>
    <w:rsid w:val="0095588E"/>
    <w:rsid w:val="00966F0C"/>
    <w:rsid w:val="0097307E"/>
    <w:rsid w:val="00984AF9"/>
    <w:rsid w:val="009A39C9"/>
    <w:rsid w:val="009B2CF5"/>
    <w:rsid w:val="009C7485"/>
    <w:rsid w:val="009E10FE"/>
    <w:rsid w:val="009E18F6"/>
    <w:rsid w:val="009F4F3B"/>
    <w:rsid w:val="009F7907"/>
    <w:rsid w:val="00A0019D"/>
    <w:rsid w:val="00A05DAD"/>
    <w:rsid w:val="00A07AC6"/>
    <w:rsid w:val="00A264B8"/>
    <w:rsid w:val="00A26A8B"/>
    <w:rsid w:val="00A33469"/>
    <w:rsid w:val="00A56A46"/>
    <w:rsid w:val="00A712A0"/>
    <w:rsid w:val="00A929F1"/>
    <w:rsid w:val="00AB1076"/>
    <w:rsid w:val="00AB6F39"/>
    <w:rsid w:val="00AB79C4"/>
    <w:rsid w:val="00AC2ACA"/>
    <w:rsid w:val="00AE6F48"/>
    <w:rsid w:val="00AE760E"/>
    <w:rsid w:val="00AF6059"/>
    <w:rsid w:val="00B01DCD"/>
    <w:rsid w:val="00B215A6"/>
    <w:rsid w:val="00B241CC"/>
    <w:rsid w:val="00B46CD2"/>
    <w:rsid w:val="00B51FA0"/>
    <w:rsid w:val="00B527A4"/>
    <w:rsid w:val="00B72512"/>
    <w:rsid w:val="00B72992"/>
    <w:rsid w:val="00B74FF4"/>
    <w:rsid w:val="00BA2CB7"/>
    <w:rsid w:val="00BB60FF"/>
    <w:rsid w:val="00BB6F71"/>
    <w:rsid w:val="00BD0A9C"/>
    <w:rsid w:val="00BF017A"/>
    <w:rsid w:val="00BF49A9"/>
    <w:rsid w:val="00BF500B"/>
    <w:rsid w:val="00C038AC"/>
    <w:rsid w:val="00C1646B"/>
    <w:rsid w:val="00C22AF8"/>
    <w:rsid w:val="00C35E2C"/>
    <w:rsid w:val="00C37FFA"/>
    <w:rsid w:val="00C418AF"/>
    <w:rsid w:val="00C44568"/>
    <w:rsid w:val="00C50714"/>
    <w:rsid w:val="00C91D26"/>
    <w:rsid w:val="00CA171F"/>
    <w:rsid w:val="00CB0DA9"/>
    <w:rsid w:val="00CC1DF1"/>
    <w:rsid w:val="00CE0170"/>
    <w:rsid w:val="00CE1DD5"/>
    <w:rsid w:val="00D05143"/>
    <w:rsid w:val="00D07355"/>
    <w:rsid w:val="00D10E78"/>
    <w:rsid w:val="00D138F6"/>
    <w:rsid w:val="00D27032"/>
    <w:rsid w:val="00D3286C"/>
    <w:rsid w:val="00D41384"/>
    <w:rsid w:val="00D543CE"/>
    <w:rsid w:val="00D60704"/>
    <w:rsid w:val="00D65943"/>
    <w:rsid w:val="00D70989"/>
    <w:rsid w:val="00D80009"/>
    <w:rsid w:val="00D872CD"/>
    <w:rsid w:val="00DA2F92"/>
    <w:rsid w:val="00DA7B89"/>
    <w:rsid w:val="00DC67AA"/>
    <w:rsid w:val="00DC75D6"/>
    <w:rsid w:val="00DD128C"/>
    <w:rsid w:val="00DE3AA1"/>
    <w:rsid w:val="00DF3CCD"/>
    <w:rsid w:val="00E07984"/>
    <w:rsid w:val="00E25192"/>
    <w:rsid w:val="00E259C2"/>
    <w:rsid w:val="00E26440"/>
    <w:rsid w:val="00E277E9"/>
    <w:rsid w:val="00E302C1"/>
    <w:rsid w:val="00E533F6"/>
    <w:rsid w:val="00E63DAD"/>
    <w:rsid w:val="00E776AF"/>
    <w:rsid w:val="00EA084B"/>
    <w:rsid w:val="00EA6444"/>
    <w:rsid w:val="00EC4D40"/>
    <w:rsid w:val="00F04EC7"/>
    <w:rsid w:val="00F05642"/>
    <w:rsid w:val="00F117CF"/>
    <w:rsid w:val="00F12A52"/>
    <w:rsid w:val="00F160EA"/>
    <w:rsid w:val="00F21DFC"/>
    <w:rsid w:val="00F40497"/>
    <w:rsid w:val="00F50FDE"/>
    <w:rsid w:val="00F554DB"/>
    <w:rsid w:val="00F65F91"/>
    <w:rsid w:val="00F92823"/>
    <w:rsid w:val="00FA0AF7"/>
    <w:rsid w:val="00FA43B0"/>
    <w:rsid w:val="00FB5609"/>
    <w:rsid w:val="00FC0EBE"/>
    <w:rsid w:val="00FC12E2"/>
    <w:rsid w:val="00FC39D6"/>
    <w:rsid w:val="00FC6636"/>
    <w:rsid w:val="00FD6CE9"/>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28C0C"/>
  <w15:docId w15:val="{8AFCCC7D-4821-4B90-A130-0B1707807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608"/>
    <w:rPr>
      <w:rFonts w:ascii="Arial" w:hAnsi="Arial" w:cs="Tahoma"/>
      <w:szCs w:val="24"/>
    </w:rPr>
  </w:style>
  <w:style w:type="paragraph" w:styleId="Ttulo1">
    <w:name w:val="heading 1"/>
    <w:basedOn w:val="Normal"/>
    <w:next w:val="Normal"/>
    <w:link w:val="Ttulo1Char"/>
    <w:qFormat/>
    <w:rsid w:val="00E164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uiPriority w:val="9"/>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GradeColorida-nfase1Char">
    <w:name w:val="Grade Colorida - Ênfase 1 Char"/>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GradeColorida-nfase1Char"/>
    <w:qFormat/>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iPriority w:val="99"/>
    <w:semiHidden/>
    <w:unhideWhenUsed/>
    <w:qFormat/>
    <w:rsid w:val="00274947"/>
    <w:rPr>
      <w:sz w:val="16"/>
      <w:szCs w:val="16"/>
    </w:rPr>
  </w:style>
  <w:style w:type="character" w:customStyle="1" w:styleId="TextodecomentrioChar">
    <w:name w:val="Texto de comentário Char"/>
    <w:basedOn w:val="Fontepargpadro"/>
    <w:link w:val="Textodecomentrio"/>
    <w:uiPriority w:val="99"/>
    <w:qFormat/>
    <w:rsid w:val="00274947"/>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274947"/>
    <w:rPr>
      <w:rFonts w:ascii="Ecofont_Spranq_eco_Sans" w:hAnsi="Ecofont_Spranq_eco_Sans" w:cs="Tahoma"/>
      <w:b/>
      <w:bCs/>
    </w:rPr>
  </w:style>
  <w:style w:type="character" w:customStyle="1" w:styleId="CabealhoChar">
    <w:name w:val="Cabeçalho Char"/>
    <w:basedOn w:val="Fontepargpadro"/>
    <w:link w:val="Cabealho"/>
    <w:qFormat/>
    <w:rsid w:val="009B0D00"/>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9B0D00"/>
    <w:rPr>
      <w:rFonts w:ascii="Ecofont_Spranq_eco_Sans" w:hAnsi="Ecofont_Spranq_eco_Sans" w:cs="Tahoma"/>
      <w:sz w:val="24"/>
      <w:szCs w:val="24"/>
    </w:rPr>
  </w:style>
  <w:style w:type="character" w:customStyle="1" w:styleId="Ttulo1Char">
    <w:name w:val="Título 1 Char"/>
    <w:basedOn w:val="Fontepargpadro"/>
    <w:link w:val="Ttulo1"/>
    <w:qFormat/>
    <w:rsid w:val="00E164F6"/>
    <w:rPr>
      <w:rFonts w:asciiTheme="majorHAnsi" w:eastAsiaTheme="majorEastAsia" w:hAnsiTheme="majorHAnsi" w:cstheme="majorBidi"/>
      <w:b/>
      <w:bCs/>
      <w:color w:val="365F91" w:themeColor="accent1" w:themeShade="BF"/>
      <w:sz w:val="28"/>
      <w:szCs w:val="28"/>
    </w:rPr>
  </w:style>
  <w:style w:type="character" w:customStyle="1" w:styleId="Nivel01TituloChar">
    <w:name w:val="Nivel_01_Titulo Char"/>
    <w:basedOn w:val="Ttulo1Char"/>
    <w:link w:val="Nivel01Titulo"/>
    <w:qFormat/>
    <w:rsid w:val="00E87608"/>
    <w:rPr>
      <w:rFonts w:ascii="Arial" w:eastAsiaTheme="majorEastAsia" w:hAnsi="Arial" w:cstheme="majorBidi"/>
      <w:b/>
      <w:bCs/>
      <w:color w:val="365F91" w:themeColor="accent1" w:themeShade="BF"/>
      <w:sz w:val="28"/>
      <w:szCs w:val="28"/>
    </w:rPr>
  </w:style>
  <w:style w:type="character" w:customStyle="1" w:styleId="SombreamentoMdio1-nfase3Char">
    <w:name w:val="Sombreamento Médio 1 - Ênfase 3 Char"/>
    <w:uiPriority w:val="29"/>
    <w:qFormat/>
    <w:rsid w:val="00FC1008"/>
    <w:rPr>
      <w:rFonts w:ascii="Ecofont_Spranq_eco_Sans" w:eastAsia="Calibri" w:hAnsi="Ecofont_Spranq_eco_Sans" w:cs="Tahoma"/>
      <w:i/>
      <w:iCs/>
      <w:color w:val="000000"/>
      <w:szCs w:val="24"/>
      <w:shd w:val="clear" w:color="auto" w:fill="FFFFCC"/>
      <w:lang w:eastAsia="en-US"/>
    </w:rPr>
  </w:style>
  <w:style w:type="character" w:customStyle="1" w:styleId="GradeMdia2-nfase2Char">
    <w:name w:val="Grade Média 2 - Ênfase 2 Char"/>
    <w:uiPriority w:val="29"/>
    <w:qFormat/>
    <w:locked/>
    <w:rsid w:val="00FC1008"/>
    <w:rPr>
      <w:rFonts w:ascii="Ecofont_Spranq_eco_Sans" w:eastAsia="Calibri" w:hAnsi="Ecofont_Spranq_eco_Sans" w:cs="Tahoma"/>
      <w:i/>
      <w:iCs/>
      <w:color w:val="000000"/>
      <w:szCs w:val="24"/>
      <w:shd w:val="clear" w:color="auto" w:fill="FFFFCC"/>
      <w:lang w:eastAsia="en-US"/>
    </w:rPr>
  </w:style>
  <w:style w:type="character" w:customStyle="1" w:styleId="CitaoChar">
    <w:name w:val="Citação Char"/>
    <w:basedOn w:val="Fontepargpadro"/>
    <w:link w:val="Citao"/>
    <w:uiPriority w:val="29"/>
    <w:qFormat/>
    <w:rsid w:val="006026EE"/>
    <w:rPr>
      <w:rFonts w:ascii="Arial" w:eastAsia="Calibri" w:hAnsi="Arial" w:cs="Tahoma"/>
      <w:i/>
      <w:iCs/>
      <w:color w:val="000000"/>
      <w:szCs w:val="24"/>
      <w:shd w:val="clear" w:color="auto" w:fill="FFFFCC"/>
      <w:lang w:eastAsia="en-US"/>
    </w:rPr>
  </w:style>
  <w:style w:type="paragraph" w:styleId="Ttulo">
    <w:name w:val="Title"/>
    <w:basedOn w:val="Normal"/>
    <w:next w:val="Corpodetexto"/>
    <w:link w:val="TtuloChar"/>
    <w:uiPriority w:val="10"/>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uiPriority w:val="99"/>
    <w:pPr>
      <w:spacing w:after="140" w:line="276" w:lineRule="auto"/>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rPr>
  </w:style>
  <w:style w:type="paragraph" w:customStyle="1" w:styleId="ndice">
    <w:name w:val="Índice"/>
    <w:basedOn w:val="Normal"/>
    <w:qFormat/>
    <w:pPr>
      <w:suppressLineNumbers/>
    </w:pPr>
    <w:rPr>
      <w:rFonts w:cs="Mangal"/>
    </w:rPr>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customStyle="1" w:styleId="Nvel2">
    <w:name w:val="Nível 2"/>
    <w:basedOn w:val="Normal"/>
    <w:next w:val="Normal"/>
    <w:qFormat/>
    <w:rsid w:val="004B460A"/>
    <w:pPr>
      <w:spacing w:after="120"/>
      <w:jc w:val="both"/>
    </w:pPr>
    <w:rPr>
      <w:rFonts w:cs="Times New Roman"/>
      <w:b/>
      <w:szCs w:val="20"/>
    </w:rPr>
  </w:style>
  <w:style w:type="paragraph" w:customStyle="1" w:styleId="GradeColorida-nfase11">
    <w:name w:val="Grade Colorida - Ênfase 11"/>
    <w:basedOn w:val="Normal"/>
    <w:next w:val="Normal"/>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contextualSpacing/>
    </w:pPr>
  </w:style>
  <w:style w:type="paragraph" w:customStyle="1" w:styleId="citao2">
    <w:name w:val="citação 2"/>
    <w:basedOn w:val="GradeColorida-nfase11"/>
    <w:qFormat/>
    <w:rsid w:val="000A23DA"/>
    <w:rPr>
      <w:szCs w:val="20"/>
    </w:rPr>
  </w:style>
  <w:style w:type="paragraph" w:customStyle="1" w:styleId="ad">
    <w:name w:val="ad"/>
    <w:basedOn w:val="Normal"/>
    <w:qFormat/>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qFormat/>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Textodecomentrio">
    <w:name w:val="annotation text"/>
    <w:basedOn w:val="Normal"/>
    <w:link w:val="TextodecomentrioChar"/>
    <w:uiPriority w:val="99"/>
    <w:unhideWhenUsed/>
    <w:qFormat/>
    <w:rsid w:val="00274947"/>
    <w:rPr>
      <w:szCs w:val="20"/>
    </w:rPr>
  </w:style>
  <w:style w:type="paragraph" w:styleId="Assuntodocomentrio">
    <w:name w:val="annotation subject"/>
    <w:basedOn w:val="Textodecomentrio"/>
    <w:next w:val="Textodecomentrio"/>
    <w:link w:val="AssuntodocomentrioChar"/>
    <w:semiHidden/>
    <w:unhideWhenUsed/>
    <w:qFormat/>
    <w:rsid w:val="00274947"/>
    <w:rPr>
      <w:b/>
      <w:bCs/>
    </w:rPr>
  </w:style>
  <w:style w:type="paragraph" w:customStyle="1" w:styleId="Corpodetexto21">
    <w:name w:val="Corpo de texto 21"/>
    <w:basedOn w:val="Normal"/>
    <w:qFormat/>
    <w:rsid w:val="0087083B"/>
    <w:pPr>
      <w:suppressAutoHyphens/>
      <w:ind w:firstLine="2835"/>
      <w:jc w:val="both"/>
    </w:pPr>
    <w:rPr>
      <w:rFonts w:cs="Times New Roman"/>
      <w:szCs w:val="20"/>
      <w:lang w:eastAsia="ar-SA"/>
    </w:rPr>
  </w:style>
  <w:style w:type="paragraph" w:styleId="PargrafodaLista">
    <w:name w:val="List Paragraph"/>
    <w:basedOn w:val="Normal"/>
    <w:uiPriority w:val="34"/>
    <w:qFormat/>
    <w:rsid w:val="0087083B"/>
    <w:pPr>
      <w:ind w:left="720"/>
      <w:contextualSpacing/>
    </w:pPr>
  </w:style>
  <w:style w:type="paragraph" w:customStyle="1" w:styleId="CabealhoeRodap">
    <w:name w:val="Cabeçalho e Rodapé"/>
    <w:basedOn w:val="Normal"/>
    <w:qFormat/>
  </w:style>
  <w:style w:type="paragraph" w:styleId="Cabealho">
    <w:name w:val="header"/>
    <w:basedOn w:val="Normal"/>
    <w:link w:val="CabealhoChar"/>
    <w:unhideWhenUsed/>
    <w:rsid w:val="009B0D00"/>
    <w:pPr>
      <w:tabs>
        <w:tab w:val="center" w:pos="4252"/>
        <w:tab w:val="right" w:pos="8504"/>
      </w:tabs>
    </w:pPr>
  </w:style>
  <w:style w:type="paragraph" w:styleId="Rodap">
    <w:name w:val="footer"/>
    <w:basedOn w:val="Normal"/>
    <w:link w:val="RodapChar"/>
    <w:uiPriority w:val="99"/>
    <w:unhideWhenUsed/>
    <w:rsid w:val="009B0D00"/>
    <w:pPr>
      <w:tabs>
        <w:tab w:val="center" w:pos="4252"/>
        <w:tab w:val="right" w:pos="8504"/>
      </w:tabs>
    </w:pPr>
  </w:style>
  <w:style w:type="paragraph" w:customStyle="1" w:styleId="Nivel01Titulo">
    <w:name w:val="Nivel_01_Titulo"/>
    <w:basedOn w:val="Ttulo1"/>
    <w:next w:val="Normal"/>
    <w:link w:val="Nivel01TituloChar"/>
    <w:qFormat/>
    <w:rsid w:val="00E87608"/>
    <w:pPr>
      <w:tabs>
        <w:tab w:val="left" w:pos="567"/>
      </w:tabs>
      <w:spacing w:before="240"/>
      <w:jc w:val="both"/>
    </w:pPr>
    <w:rPr>
      <w:rFonts w:ascii="Arial" w:hAnsi="Arial" w:cs="Times New Roman"/>
      <w:color w:val="auto"/>
      <w:sz w:val="20"/>
      <w:szCs w:val="20"/>
    </w:rPr>
  </w:style>
  <w:style w:type="paragraph" w:customStyle="1" w:styleId="Nivel1">
    <w:name w:val="Nivel1"/>
    <w:basedOn w:val="Ttulo1"/>
    <w:qFormat/>
    <w:rsid w:val="005E62AD"/>
    <w:pPr>
      <w:spacing w:line="276" w:lineRule="auto"/>
      <w:ind w:left="357" w:hanging="357"/>
      <w:jc w:val="both"/>
    </w:pPr>
    <w:rPr>
      <w:rFonts w:ascii="Arial" w:hAnsi="Arial" w:cs="Times New Roman"/>
      <w:bCs w:val="0"/>
      <w:color w:val="000000"/>
      <w:sz w:val="20"/>
      <w:szCs w:val="20"/>
    </w:rPr>
  </w:style>
  <w:style w:type="paragraph" w:customStyle="1" w:styleId="SombreamentoMdio1-nfase31">
    <w:name w:val="Sombreamento Médio 1 - Ênfase 31"/>
    <w:basedOn w:val="Normal"/>
    <w:next w:val="Normal"/>
    <w:uiPriority w:val="29"/>
    <w:qFormat/>
    <w:rsid w:val="00FC100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GradeMdia2-nfase21">
    <w:name w:val="Grade Média 2 - Ênfase 21"/>
    <w:basedOn w:val="Normal"/>
    <w:next w:val="Normal"/>
    <w:uiPriority w:val="29"/>
    <w:qFormat/>
    <w:rsid w:val="00FC100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styleId="Citao">
    <w:name w:val="Quote"/>
    <w:basedOn w:val="Normal"/>
    <w:next w:val="Normal"/>
    <w:link w:val="CitaoChar"/>
    <w:uiPriority w:val="29"/>
    <w:qFormat/>
    <w:rsid w:val="006026E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character" w:customStyle="1" w:styleId="TtuloChar">
    <w:name w:val="Título Char"/>
    <w:basedOn w:val="Fontepargpadro"/>
    <w:link w:val="Ttulo"/>
    <w:uiPriority w:val="10"/>
    <w:qFormat/>
    <w:rsid w:val="00D138F6"/>
    <w:rPr>
      <w:rFonts w:ascii="Liberation Sans" w:eastAsia="Microsoft YaHei" w:hAnsi="Liberation Sans" w:cs="Mangal"/>
      <w:sz w:val="28"/>
      <w:szCs w:val="28"/>
    </w:rPr>
  </w:style>
  <w:style w:type="character" w:customStyle="1" w:styleId="CorpodetextoChar">
    <w:name w:val="Corpo de texto Char"/>
    <w:basedOn w:val="Fontepargpadro"/>
    <w:link w:val="Corpodetexto"/>
    <w:uiPriority w:val="99"/>
    <w:qFormat/>
    <w:rsid w:val="00D138F6"/>
    <w:rPr>
      <w:rFonts w:ascii="Arial" w:hAnsi="Arial" w:cs="Tahoma"/>
      <w:szCs w:val="24"/>
    </w:rPr>
  </w:style>
  <w:style w:type="character" w:customStyle="1" w:styleId="Caracteresdenotaderodap">
    <w:name w:val="Caracteres de nota de rodapé"/>
    <w:qFormat/>
    <w:rsid w:val="00D138F6"/>
  </w:style>
  <w:style w:type="character" w:customStyle="1" w:styleId="ncoradanotaderodap">
    <w:name w:val="Âncora da nota de rodapé"/>
    <w:rsid w:val="00D138F6"/>
    <w:rPr>
      <w:vertAlign w:val="superscript"/>
    </w:rPr>
  </w:style>
  <w:style w:type="paragraph" w:customStyle="1" w:styleId="TableParagraph">
    <w:name w:val="Table Paragraph"/>
    <w:basedOn w:val="Normal"/>
    <w:qFormat/>
    <w:rsid w:val="00D138F6"/>
    <w:pPr>
      <w:suppressAutoHyphens/>
      <w:spacing w:after="200" w:line="276" w:lineRule="auto"/>
    </w:pPr>
    <w:rPr>
      <w:rFonts w:ascii="Segoe UI" w:eastAsia="Segoe UI" w:hAnsi="Segoe UI" w:cs="Segoe UI"/>
      <w:sz w:val="22"/>
      <w:szCs w:val="22"/>
      <w:lang w:val="pt-PT" w:eastAsia="pt-PT" w:bidi="pt-PT"/>
    </w:rPr>
  </w:style>
  <w:style w:type="paragraph" w:styleId="Textodenotaderodap">
    <w:name w:val="footnote text"/>
    <w:basedOn w:val="Normal"/>
    <w:link w:val="TextodenotaderodapChar"/>
    <w:rsid w:val="00D138F6"/>
    <w:pPr>
      <w:suppressLineNumbers/>
      <w:suppressAutoHyphens/>
      <w:spacing w:after="160" w:line="259" w:lineRule="auto"/>
      <w:ind w:left="339" w:hanging="339"/>
    </w:pPr>
    <w:rPr>
      <w:rFonts w:asciiTheme="minorHAnsi" w:eastAsiaTheme="minorHAnsi" w:hAnsiTheme="minorHAnsi" w:cstheme="minorBidi"/>
      <w:szCs w:val="20"/>
      <w:lang w:eastAsia="en-US"/>
    </w:rPr>
  </w:style>
  <w:style w:type="character" w:customStyle="1" w:styleId="TextodenotaderodapChar">
    <w:name w:val="Texto de nota de rodapé Char"/>
    <w:basedOn w:val="Fontepargpadro"/>
    <w:link w:val="Textodenotaderodap"/>
    <w:rsid w:val="00D138F6"/>
    <w:rPr>
      <w:rFonts w:asciiTheme="minorHAnsi" w:eastAsiaTheme="minorHAnsi" w:hAnsiTheme="minorHAnsi" w:cstheme="minorBidi"/>
      <w:lang w:eastAsia="en-US"/>
    </w:rPr>
  </w:style>
  <w:style w:type="paragraph" w:customStyle="1" w:styleId="Nivel01">
    <w:name w:val="Nivel 01"/>
    <w:basedOn w:val="Ttulo1"/>
    <w:next w:val="Normal"/>
    <w:autoRedefine/>
    <w:qFormat/>
    <w:rsid w:val="00CE1DD5"/>
    <w:pPr>
      <w:numPr>
        <w:numId w:val="1"/>
      </w:numPr>
      <w:tabs>
        <w:tab w:val="left" w:pos="567"/>
      </w:tabs>
      <w:spacing w:before="240" w:after="120" w:line="276" w:lineRule="auto"/>
      <w:jc w:val="both"/>
    </w:pPr>
    <w:rPr>
      <w:rFonts w:ascii="Arial" w:hAnsi="Arial" w:cs="Arial"/>
      <w:color w:val="auto"/>
      <w:sz w:val="20"/>
      <w:szCs w:val="20"/>
    </w:rPr>
  </w:style>
  <w:style w:type="paragraph" w:customStyle="1" w:styleId="Nivel2">
    <w:name w:val="Nivel 2"/>
    <w:basedOn w:val="Normal"/>
    <w:link w:val="Nivel2Char"/>
    <w:autoRedefine/>
    <w:qFormat/>
    <w:rsid w:val="00CE1DD5"/>
    <w:pPr>
      <w:numPr>
        <w:ilvl w:val="1"/>
        <w:numId w:val="1"/>
      </w:numPr>
      <w:spacing w:before="120" w:after="120" w:line="276" w:lineRule="auto"/>
      <w:jc w:val="both"/>
    </w:pPr>
    <w:rPr>
      <w:rFonts w:eastAsia="Arial" w:cs="Arial"/>
      <w:szCs w:val="20"/>
    </w:rPr>
  </w:style>
  <w:style w:type="paragraph" w:customStyle="1" w:styleId="Nivel3">
    <w:name w:val="Nivel 3"/>
    <w:basedOn w:val="Normal"/>
    <w:autoRedefine/>
    <w:qFormat/>
    <w:rsid w:val="00CE1DD5"/>
    <w:pPr>
      <w:numPr>
        <w:ilvl w:val="2"/>
        <w:numId w:val="1"/>
      </w:numPr>
      <w:spacing w:before="120" w:after="120" w:line="276" w:lineRule="auto"/>
      <w:ind w:left="284" w:firstLine="0"/>
      <w:jc w:val="both"/>
    </w:pPr>
    <w:rPr>
      <w:rFonts w:eastAsiaTheme="minorEastAsia" w:cs="Arial"/>
      <w:color w:val="000000"/>
      <w:szCs w:val="20"/>
    </w:rPr>
  </w:style>
  <w:style w:type="paragraph" w:customStyle="1" w:styleId="Nivel4">
    <w:name w:val="Nivel 4"/>
    <w:basedOn w:val="Nivel3"/>
    <w:autoRedefine/>
    <w:qFormat/>
    <w:rsid w:val="00CE1DD5"/>
    <w:pPr>
      <w:numPr>
        <w:ilvl w:val="3"/>
      </w:numPr>
      <w:ind w:left="567" w:firstLine="0"/>
    </w:pPr>
    <w:rPr>
      <w:color w:val="auto"/>
    </w:rPr>
  </w:style>
  <w:style w:type="paragraph" w:customStyle="1" w:styleId="Nivel5">
    <w:name w:val="Nivel 5"/>
    <w:basedOn w:val="Nivel4"/>
    <w:autoRedefine/>
    <w:qFormat/>
    <w:rsid w:val="00CE1DD5"/>
    <w:pPr>
      <w:numPr>
        <w:ilvl w:val="4"/>
      </w:numPr>
      <w:ind w:left="851" w:firstLine="0"/>
    </w:pPr>
  </w:style>
  <w:style w:type="character" w:customStyle="1" w:styleId="Nivel2Char">
    <w:name w:val="Nivel 2 Char"/>
    <w:basedOn w:val="Fontepargpadro"/>
    <w:link w:val="Nivel2"/>
    <w:locked/>
    <w:rsid w:val="00CE1DD5"/>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5155">
      <w:bodyDiv w:val="1"/>
      <w:marLeft w:val="0"/>
      <w:marRight w:val="0"/>
      <w:marTop w:val="0"/>
      <w:marBottom w:val="0"/>
      <w:divBdr>
        <w:top w:val="none" w:sz="0" w:space="0" w:color="auto"/>
        <w:left w:val="none" w:sz="0" w:space="0" w:color="auto"/>
        <w:bottom w:val="none" w:sz="0" w:space="0" w:color="auto"/>
        <w:right w:val="none" w:sz="0" w:space="0" w:color="auto"/>
      </w:divBdr>
    </w:div>
    <w:div w:id="341325063">
      <w:bodyDiv w:val="1"/>
      <w:marLeft w:val="0"/>
      <w:marRight w:val="0"/>
      <w:marTop w:val="0"/>
      <w:marBottom w:val="0"/>
      <w:divBdr>
        <w:top w:val="none" w:sz="0" w:space="0" w:color="auto"/>
        <w:left w:val="none" w:sz="0" w:space="0" w:color="auto"/>
        <w:bottom w:val="none" w:sz="0" w:space="0" w:color="auto"/>
        <w:right w:val="none" w:sz="0" w:space="0" w:color="auto"/>
      </w:divBdr>
    </w:div>
    <w:div w:id="1796482746">
      <w:bodyDiv w:val="1"/>
      <w:marLeft w:val="0"/>
      <w:marRight w:val="0"/>
      <w:marTop w:val="0"/>
      <w:marBottom w:val="0"/>
      <w:divBdr>
        <w:top w:val="none" w:sz="0" w:space="0" w:color="auto"/>
        <w:left w:val="none" w:sz="0" w:space="0" w:color="auto"/>
        <w:bottom w:val="none" w:sz="0" w:space="0" w:color="auto"/>
        <w:right w:val="none" w:sz="0" w:space="0" w:color="auto"/>
      </w:divBdr>
    </w:div>
    <w:div w:id="1871911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E35EC5-8FB6-4E2A-A1CC-8B5D084F49FD}">
  <ds:schemaRefs>
    <ds:schemaRef ds:uri="http://schemas.microsoft.com/sharepoint/v3/contenttype/forms"/>
  </ds:schemaRefs>
</ds:datastoreItem>
</file>

<file path=customXml/itemProps2.xml><?xml version="1.0" encoding="utf-8"?>
<ds:datastoreItem xmlns:ds="http://schemas.openxmlformats.org/officeDocument/2006/customXml" ds:itemID="{4BCDE9B9-7EEA-4137-9269-4FB35F152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40EBB4-40EE-49A2-8A30-97233C478356}">
  <ds:schemaRefs>
    <ds:schemaRef ds:uri="http://schemas.openxmlformats.org/officeDocument/2006/bibliography"/>
  </ds:schemaRefs>
</ds:datastoreItem>
</file>

<file path=customXml/itemProps4.xml><?xml version="1.0" encoding="utf-8"?>
<ds:datastoreItem xmlns:ds="http://schemas.openxmlformats.org/officeDocument/2006/customXml" ds:itemID="{82DED975-93DE-4FD8-894D-894126A076B1}">
  <ds:schemaRefs>
    <ds:schemaRef ds:uri="http://purl.org/dc/elements/1.1/"/>
    <ds:schemaRef ds:uri="http://purl.org/dc/dcmitype/"/>
    <ds:schemaRef ds:uri="http://www.w3.org/XML/1998/namespac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52c93ea8-e2de-466c-b401-d7fabeb9490e"/>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9</Pages>
  <Words>2151</Words>
  <Characters>11616</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Viviane Leticia Matias dos Santos</cp:lastModifiedBy>
  <cp:revision>243</cp:revision>
  <cp:lastPrinted>2018-12-17T20:01:00Z</cp:lastPrinted>
  <dcterms:created xsi:type="dcterms:W3CDTF">2018-10-19T21:15:00Z</dcterms:created>
  <dcterms:modified xsi:type="dcterms:W3CDTF">2024-01-08T19:20:00Z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